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D93" w:rsidRPr="00DF596A" w:rsidRDefault="004A4772" w:rsidP="00DF596A">
      <w:pPr>
        <w:ind w:firstLine="0"/>
        <w:jc w:val="center"/>
        <w:rPr>
          <w:rFonts w:ascii="Times New Roman" w:hAnsi="Times New Roman" w:cs="Times New Roman"/>
          <w:b/>
          <w:caps/>
          <w:sz w:val="24"/>
          <w:szCs w:val="24"/>
        </w:rPr>
      </w:pPr>
      <w:r w:rsidRPr="00DF596A">
        <w:rPr>
          <w:rFonts w:ascii="Times New Roman" w:hAnsi="Times New Roman" w:cs="Times New Roman"/>
          <w:b/>
          <w:caps/>
          <w:sz w:val="24"/>
          <w:szCs w:val="24"/>
        </w:rPr>
        <w:t xml:space="preserve">os </w:t>
      </w:r>
      <w:r w:rsidR="00152989" w:rsidRPr="00DF596A">
        <w:rPr>
          <w:rFonts w:ascii="Times New Roman" w:hAnsi="Times New Roman" w:cs="Times New Roman"/>
          <w:b/>
          <w:caps/>
          <w:sz w:val="24"/>
          <w:szCs w:val="24"/>
        </w:rPr>
        <w:t>danos catastróficos</w:t>
      </w:r>
      <w:r w:rsidRPr="00DF596A">
        <w:rPr>
          <w:rFonts w:ascii="Times New Roman" w:hAnsi="Times New Roman" w:cs="Times New Roman"/>
          <w:b/>
          <w:caps/>
          <w:sz w:val="24"/>
          <w:szCs w:val="24"/>
        </w:rPr>
        <w:t xml:space="preserve"> e a responsabilidade civil </w:t>
      </w:r>
      <w:r w:rsidR="00C90118">
        <w:rPr>
          <w:rFonts w:ascii="Times New Roman" w:hAnsi="Times New Roman" w:cs="Times New Roman"/>
          <w:b/>
          <w:caps/>
          <w:sz w:val="24"/>
          <w:szCs w:val="24"/>
        </w:rPr>
        <w:t>d</w:t>
      </w:r>
      <w:r w:rsidRPr="00DF596A">
        <w:rPr>
          <w:rFonts w:ascii="Times New Roman" w:hAnsi="Times New Roman" w:cs="Times New Roman"/>
          <w:b/>
          <w:caps/>
          <w:sz w:val="24"/>
          <w:szCs w:val="24"/>
        </w:rPr>
        <w:t>o estado</w:t>
      </w:r>
    </w:p>
    <w:p w:rsidR="004A3D93" w:rsidRPr="00DF596A" w:rsidRDefault="004A3D93" w:rsidP="00DF596A">
      <w:pPr>
        <w:rPr>
          <w:rFonts w:ascii="Times New Roman" w:hAnsi="Times New Roman" w:cs="Times New Roman"/>
          <w:b/>
          <w:sz w:val="24"/>
          <w:szCs w:val="24"/>
        </w:rPr>
      </w:pPr>
    </w:p>
    <w:p w:rsidR="004A4772" w:rsidRPr="00FB1CCB" w:rsidRDefault="003D1619" w:rsidP="003D1619">
      <w:pPr>
        <w:ind w:firstLine="0"/>
        <w:jc w:val="center"/>
        <w:rPr>
          <w:rFonts w:ascii="Times New Roman" w:hAnsi="Times New Roman" w:cs="Times New Roman"/>
          <w:b/>
          <w:sz w:val="24"/>
          <w:szCs w:val="24"/>
        </w:rPr>
      </w:pPr>
      <w:r w:rsidRPr="00FB1CCB">
        <w:rPr>
          <w:rFonts w:ascii="Times New Roman" w:hAnsi="Times New Roman" w:cs="Times New Roman"/>
          <w:b/>
          <w:sz w:val="24"/>
          <w:szCs w:val="24"/>
        </w:rPr>
        <w:t>THE CATASTROPHIC DAMAGE AND</w:t>
      </w:r>
      <w:r w:rsidR="00853E21" w:rsidRPr="00FB1CCB">
        <w:rPr>
          <w:rFonts w:ascii="Times New Roman" w:hAnsi="Times New Roman" w:cs="Times New Roman"/>
          <w:b/>
          <w:sz w:val="24"/>
          <w:szCs w:val="24"/>
        </w:rPr>
        <w:t xml:space="preserve"> </w:t>
      </w:r>
      <w:r w:rsidRPr="00FB1CCB">
        <w:rPr>
          <w:rFonts w:ascii="Times New Roman" w:hAnsi="Times New Roman" w:cs="Times New Roman"/>
          <w:b/>
          <w:sz w:val="24"/>
          <w:szCs w:val="24"/>
        </w:rPr>
        <w:t>THE STATE CIVIL LIABILITY</w:t>
      </w:r>
    </w:p>
    <w:p w:rsidR="00406D53" w:rsidRDefault="00406D53" w:rsidP="00DF596A">
      <w:pPr>
        <w:ind w:firstLine="0"/>
        <w:rPr>
          <w:rFonts w:ascii="Times New Roman" w:hAnsi="Times New Roman" w:cs="Times New Roman"/>
          <w:sz w:val="24"/>
          <w:szCs w:val="24"/>
        </w:rPr>
      </w:pPr>
    </w:p>
    <w:p w:rsidR="00FB1CCB" w:rsidRDefault="00FB1CCB" w:rsidP="00DF596A">
      <w:pPr>
        <w:ind w:firstLine="0"/>
        <w:rPr>
          <w:rFonts w:ascii="Times New Roman" w:hAnsi="Times New Roman" w:cs="Times New Roman"/>
          <w:sz w:val="24"/>
          <w:szCs w:val="24"/>
        </w:rPr>
      </w:pPr>
    </w:p>
    <w:p w:rsidR="00FB1CCB" w:rsidRDefault="00FB1CCB" w:rsidP="00FB1CCB">
      <w:pPr>
        <w:spacing w:line="240" w:lineRule="auto"/>
        <w:jc w:val="center"/>
        <w:rPr>
          <w:rFonts w:ascii="Times New Roman" w:hAnsi="Times New Roman" w:cs="Times New Roman"/>
          <w:b/>
          <w:bCs/>
          <w:smallCaps/>
          <w:sz w:val="24"/>
          <w:szCs w:val="24"/>
          <w:shd w:val="clear" w:color="auto" w:fill="FFFFFF"/>
        </w:rPr>
      </w:pPr>
    </w:p>
    <w:p w:rsidR="00FB1CCB" w:rsidRPr="006246AE" w:rsidRDefault="00FB1CCB" w:rsidP="00FB1CCB">
      <w:pPr>
        <w:spacing w:line="240" w:lineRule="auto"/>
        <w:jc w:val="center"/>
        <w:rPr>
          <w:rFonts w:ascii="Times New Roman" w:hAnsi="Times New Roman" w:cs="Times New Roman"/>
          <w:b/>
          <w:bCs/>
          <w:smallCaps/>
          <w:sz w:val="24"/>
          <w:szCs w:val="24"/>
          <w:shd w:val="clear" w:color="auto" w:fill="FFFFFF"/>
        </w:rPr>
      </w:pPr>
      <w:r w:rsidRPr="006246AE">
        <w:rPr>
          <w:rFonts w:ascii="Times New Roman" w:hAnsi="Times New Roman" w:cs="Times New Roman"/>
          <w:b/>
          <w:bCs/>
          <w:smallCaps/>
          <w:sz w:val="24"/>
          <w:szCs w:val="24"/>
          <w:shd w:val="clear" w:color="auto" w:fill="FFFFFF"/>
        </w:rPr>
        <w:t>Carlos Eduardo Silva e Souza</w:t>
      </w:r>
      <w:r w:rsidRPr="006246AE">
        <w:rPr>
          <w:rStyle w:val="Refdenotaderodap"/>
          <w:rFonts w:ascii="Times New Roman" w:hAnsi="Times New Roman" w:cs="Times New Roman"/>
          <w:b/>
          <w:bCs/>
          <w:smallCaps/>
          <w:sz w:val="24"/>
          <w:szCs w:val="24"/>
          <w:shd w:val="clear" w:color="auto" w:fill="FFFFFF"/>
        </w:rPr>
        <w:footnoteReference w:id="1"/>
      </w:r>
    </w:p>
    <w:p w:rsidR="00FB1CCB" w:rsidRPr="006246AE" w:rsidRDefault="00FB1CCB" w:rsidP="00FB1CCB">
      <w:pPr>
        <w:spacing w:line="240" w:lineRule="auto"/>
        <w:jc w:val="center"/>
        <w:rPr>
          <w:rFonts w:ascii="Times New Roman" w:hAnsi="Times New Roman" w:cs="Times New Roman"/>
          <w:b/>
          <w:bCs/>
          <w:smallCaps/>
          <w:sz w:val="24"/>
          <w:szCs w:val="24"/>
          <w:shd w:val="clear" w:color="auto" w:fill="FFFFFF"/>
        </w:rPr>
      </w:pPr>
    </w:p>
    <w:p w:rsidR="00FB1CCB" w:rsidRPr="006246AE" w:rsidRDefault="00FB1CCB" w:rsidP="00FB1CCB">
      <w:pPr>
        <w:spacing w:line="240" w:lineRule="auto"/>
        <w:jc w:val="center"/>
        <w:rPr>
          <w:rFonts w:ascii="Times New Roman" w:hAnsi="Times New Roman" w:cs="Times New Roman"/>
          <w:b/>
          <w:bCs/>
          <w:smallCaps/>
          <w:sz w:val="24"/>
          <w:szCs w:val="24"/>
          <w:shd w:val="clear" w:color="auto" w:fill="FFFFFF"/>
        </w:rPr>
      </w:pPr>
      <w:r w:rsidRPr="006246AE">
        <w:rPr>
          <w:rFonts w:ascii="Times New Roman" w:hAnsi="Times New Roman" w:cs="Times New Roman"/>
          <w:b/>
          <w:bCs/>
          <w:smallCaps/>
          <w:sz w:val="24"/>
          <w:szCs w:val="24"/>
          <w:shd w:val="clear" w:color="auto" w:fill="FFFFFF"/>
        </w:rPr>
        <w:t xml:space="preserve">Conrado </w:t>
      </w:r>
      <w:proofErr w:type="spellStart"/>
      <w:r w:rsidRPr="006246AE">
        <w:rPr>
          <w:rFonts w:ascii="Times New Roman" w:hAnsi="Times New Roman" w:cs="Times New Roman"/>
          <w:b/>
          <w:bCs/>
          <w:smallCaps/>
          <w:sz w:val="24"/>
          <w:szCs w:val="24"/>
          <w:shd w:val="clear" w:color="auto" w:fill="FFFFFF"/>
        </w:rPr>
        <w:t>Falcon</w:t>
      </w:r>
      <w:proofErr w:type="spellEnd"/>
      <w:r w:rsidRPr="006246AE">
        <w:rPr>
          <w:rFonts w:ascii="Times New Roman" w:hAnsi="Times New Roman" w:cs="Times New Roman"/>
          <w:b/>
          <w:bCs/>
          <w:smallCaps/>
          <w:sz w:val="24"/>
          <w:szCs w:val="24"/>
          <w:shd w:val="clear" w:color="auto" w:fill="FFFFFF"/>
        </w:rPr>
        <w:t xml:space="preserve"> Pessoa</w:t>
      </w:r>
      <w:r w:rsidRPr="006246AE">
        <w:rPr>
          <w:rStyle w:val="Refdenotaderodap"/>
          <w:rFonts w:ascii="Times New Roman" w:hAnsi="Times New Roman" w:cs="Times New Roman"/>
          <w:b/>
          <w:bCs/>
          <w:smallCaps/>
          <w:sz w:val="24"/>
          <w:szCs w:val="24"/>
          <w:shd w:val="clear" w:color="auto" w:fill="FFFFFF"/>
        </w:rPr>
        <w:footnoteReference w:id="2"/>
      </w:r>
    </w:p>
    <w:p w:rsidR="00406D53" w:rsidRDefault="00406D53" w:rsidP="00DF596A">
      <w:pPr>
        <w:ind w:firstLine="0"/>
        <w:rPr>
          <w:rFonts w:ascii="Times New Roman" w:hAnsi="Times New Roman" w:cs="Times New Roman"/>
          <w:sz w:val="24"/>
          <w:szCs w:val="24"/>
        </w:rPr>
      </w:pPr>
    </w:p>
    <w:p w:rsidR="00FB1CCB" w:rsidRDefault="00FB1CCB" w:rsidP="00DF596A">
      <w:pPr>
        <w:ind w:firstLine="0"/>
        <w:rPr>
          <w:rFonts w:ascii="Times New Roman" w:hAnsi="Times New Roman" w:cs="Times New Roman"/>
          <w:sz w:val="24"/>
          <w:szCs w:val="24"/>
        </w:rPr>
      </w:pPr>
    </w:p>
    <w:p w:rsidR="00C90118" w:rsidRPr="00C90118" w:rsidRDefault="00FB1CCB" w:rsidP="00FB1CCB">
      <w:pPr>
        <w:spacing w:line="240" w:lineRule="auto"/>
        <w:ind w:left="851" w:right="849" w:firstLine="0"/>
        <w:rPr>
          <w:rFonts w:ascii="Times New Roman" w:hAnsi="Times New Roman" w:cs="Times New Roman"/>
          <w:b/>
        </w:rPr>
      </w:pPr>
      <w:r>
        <w:rPr>
          <w:rFonts w:ascii="Times New Roman" w:hAnsi="Times New Roman" w:cs="Times New Roman"/>
          <w:b/>
          <w:smallCaps/>
        </w:rPr>
        <w:t>Resumo</w:t>
      </w:r>
      <w:r w:rsidR="00C90118">
        <w:rPr>
          <w:rFonts w:ascii="Times New Roman" w:hAnsi="Times New Roman" w:cs="Times New Roman"/>
        </w:rPr>
        <w:t xml:space="preserve">: </w:t>
      </w:r>
      <w:r w:rsidR="00302F5B" w:rsidRPr="00C90118">
        <w:rPr>
          <w:rFonts w:ascii="Times New Roman" w:hAnsi="Times New Roman" w:cs="Times New Roman"/>
        </w:rPr>
        <w:t xml:space="preserve">As </w:t>
      </w:r>
      <w:r w:rsidR="00E0657B" w:rsidRPr="00C90118">
        <w:rPr>
          <w:rFonts w:ascii="Times New Roman" w:hAnsi="Times New Roman" w:cs="Times New Roman"/>
        </w:rPr>
        <w:t>catástrofes</w:t>
      </w:r>
      <w:r w:rsidR="00514B65" w:rsidRPr="00C90118">
        <w:rPr>
          <w:rFonts w:ascii="Times New Roman" w:hAnsi="Times New Roman" w:cs="Times New Roman"/>
        </w:rPr>
        <w:t xml:space="preserve"> são cada vez mais r</w:t>
      </w:r>
      <w:r w:rsidR="00302F5B" w:rsidRPr="00C90118">
        <w:rPr>
          <w:rFonts w:ascii="Times New Roman" w:hAnsi="Times New Roman" w:cs="Times New Roman"/>
        </w:rPr>
        <w:t>ecorrentes no Brasil e</w:t>
      </w:r>
      <w:r w:rsidR="004F3E32" w:rsidRPr="00C90118">
        <w:rPr>
          <w:rFonts w:ascii="Times New Roman" w:hAnsi="Times New Roman" w:cs="Times New Roman"/>
        </w:rPr>
        <w:t>,</w:t>
      </w:r>
      <w:r w:rsidR="00302F5B" w:rsidRPr="00C90118">
        <w:rPr>
          <w:rFonts w:ascii="Times New Roman" w:hAnsi="Times New Roman" w:cs="Times New Roman"/>
        </w:rPr>
        <w:t xml:space="preserve"> com elas</w:t>
      </w:r>
      <w:r w:rsidR="004F3E32" w:rsidRPr="00C90118">
        <w:rPr>
          <w:rFonts w:ascii="Times New Roman" w:hAnsi="Times New Roman" w:cs="Times New Roman"/>
        </w:rPr>
        <w:t>,</w:t>
      </w:r>
      <w:r w:rsidR="00302F5B" w:rsidRPr="00C90118">
        <w:rPr>
          <w:rFonts w:ascii="Times New Roman" w:hAnsi="Times New Roman" w:cs="Times New Roman"/>
        </w:rPr>
        <w:t xml:space="preserve"> vem </w:t>
      </w:r>
      <w:proofErr w:type="gramStart"/>
      <w:r w:rsidR="00302F5B" w:rsidRPr="00C90118">
        <w:rPr>
          <w:rFonts w:ascii="Times New Roman" w:hAnsi="Times New Roman" w:cs="Times New Roman"/>
        </w:rPr>
        <w:t>a</w:t>
      </w:r>
      <w:proofErr w:type="gramEnd"/>
      <w:r w:rsidR="00302F5B" w:rsidRPr="00C90118">
        <w:rPr>
          <w:rFonts w:ascii="Times New Roman" w:hAnsi="Times New Roman" w:cs="Times New Roman"/>
        </w:rPr>
        <w:t xml:space="preserve"> </w:t>
      </w:r>
      <w:r w:rsidR="00E0657B" w:rsidRPr="00C90118">
        <w:rPr>
          <w:rFonts w:ascii="Times New Roman" w:hAnsi="Times New Roman" w:cs="Times New Roman"/>
        </w:rPr>
        <w:t>consequência</w:t>
      </w:r>
      <w:r w:rsidR="00302F5B" w:rsidRPr="00C90118">
        <w:rPr>
          <w:rFonts w:ascii="Times New Roman" w:hAnsi="Times New Roman" w:cs="Times New Roman"/>
        </w:rPr>
        <w:t xml:space="preserve"> do dano. Estes prejuízos </w:t>
      </w:r>
      <w:r w:rsidR="004F3E32" w:rsidRPr="00C90118">
        <w:rPr>
          <w:rFonts w:ascii="Times New Roman" w:hAnsi="Times New Roman" w:cs="Times New Roman"/>
        </w:rPr>
        <w:t>podem ser</w:t>
      </w:r>
      <w:r w:rsidR="00302F5B" w:rsidRPr="00C90118">
        <w:rPr>
          <w:rFonts w:ascii="Times New Roman" w:hAnsi="Times New Roman" w:cs="Times New Roman"/>
        </w:rPr>
        <w:t xml:space="preserve"> tanto </w:t>
      </w:r>
      <w:r w:rsidR="00E0657B" w:rsidRPr="00C90118">
        <w:rPr>
          <w:rFonts w:ascii="Times New Roman" w:hAnsi="Times New Roman" w:cs="Times New Roman"/>
        </w:rPr>
        <w:t>econômicos</w:t>
      </w:r>
      <w:r w:rsidR="004F3E32" w:rsidRPr="00C90118">
        <w:rPr>
          <w:rFonts w:ascii="Times New Roman" w:hAnsi="Times New Roman" w:cs="Times New Roman"/>
        </w:rPr>
        <w:t>,</w:t>
      </w:r>
      <w:r w:rsidR="00302F5B" w:rsidRPr="00C90118">
        <w:rPr>
          <w:rFonts w:ascii="Times New Roman" w:hAnsi="Times New Roman" w:cs="Times New Roman"/>
        </w:rPr>
        <w:t xml:space="preserve"> quanto </w:t>
      </w:r>
      <w:r w:rsidR="004F3E32" w:rsidRPr="00C90118">
        <w:rPr>
          <w:rFonts w:ascii="Times New Roman" w:hAnsi="Times New Roman" w:cs="Times New Roman"/>
        </w:rPr>
        <w:t>perda de</w:t>
      </w:r>
      <w:r w:rsidR="00302F5B" w:rsidRPr="00C90118">
        <w:rPr>
          <w:rFonts w:ascii="Times New Roman" w:hAnsi="Times New Roman" w:cs="Times New Roman"/>
        </w:rPr>
        <w:t xml:space="preserve"> vidas humana</w:t>
      </w:r>
      <w:r w:rsidR="00DD378F" w:rsidRPr="00C90118">
        <w:rPr>
          <w:rFonts w:ascii="Times New Roman" w:hAnsi="Times New Roman" w:cs="Times New Roman"/>
        </w:rPr>
        <w:t>s. Isto leva a considerar o por</w:t>
      </w:r>
      <w:r w:rsidR="00302F5B" w:rsidRPr="00C90118">
        <w:rPr>
          <w:rFonts w:ascii="Times New Roman" w:hAnsi="Times New Roman" w:cs="Times New Roman"/>
        </w:rPr>
        <w:t>qu</w:t>
      </w:r>
      <w:r w:rsidR="000359B3" w:rsidRPr="00C90118">
        <w:rPr>
          <w:rFonts w:ascii="Times New Roman" w:hAnsi="Times New Roman" w:cs="Times New Roman"/>
        </w:rPr>
        <w:t>ê</w:t>
      </w:r>
      <w:r w:rsidR="00302F5B" w:rsidRPr="00C90118">
        <w:rPr>
          <w:rFonts w:ascii="Times New Roman" w:hAnsi="Times New Roman" w:cs="Times New Roman"/>
        </w:rPr>
        <w:t xml:space="preserve"> de tamanha </w:t>
      </w:r>
      <w:r w:rsidR="00E0657B" w:rsidRPr="00C90118">
        <w:rPr>
          <w:rFonts w:ascii="Times New Roman" w:hAnsi="Times New Roman" w:cs="Times New Roman"/>
        </w:rPr>
        <w:t>frequência</w:t>
      </w:r>
      <w:r w:rsidR="00302F5B" w:rsidRPr="00C90118">
        <w:rPr>
          <w:rFonts w:ascii="Times New Roman" w:hAnsi="Times New Roman" w:cs="Times New Roman"/>
        </w:rPr>
        <w:t xml:space="preserve"> sem nenhuma mitigação ou prevenção</w:t>
      </w:r>
      <w:r w:rsidR="004F3E32" w:rsidRPr="00C90118">
        <w:rPr>
          <w:rFonts w:ascii="Times New Roman" w:hAnsi="Times New Roman" w:cs="Times New Roman"/>
        </w:rPr>
        <w:t>. Outra inquietação é se possível</w:t>
      </w:r>
      <w:r w:rsidR="00302F5B" w:rsidRPr="00C90118">
        <w:rPr>
          <w:rFonts w:ascii="Times New Roman" w:hAnsi="Times New Roman" w:cs="Times New Roman"/>
        </w:rPr>
        <w:t xml:space="preserve"> imputar </w:t>
      </w:r>
      <w:r w:rsidR="00C90118" w:rsidRPr="00C90118">
        <w:rPr>
          <w:rFonts w:ascii="Times New Roman" w:hAnsi="Times New Roman" w:cs="Times New Roman"/>
        </w:rPr>
        <w:t>a reparação d</w:t>
      </w:r>
      <w:r w:rsidR="00302F5B" w:rsidRPr="00C90118">
        <w:rPr>
          <w:rFonts w:ascii="Times New Roman" w:hAnsi="Times New Roman" w:cs="Times New Roman"/>
        </w:rPr>
        <w:t>estes danos significativos</w:t>
      </w:r>
      <w:r w:rsidR="004F3E32" w:rsidRPr="00C90118">
        <w:rPr>
          <w:rFonts w:ascii="Times New Roman" w:hAnsi="Times New Roman" w:cs="Times New Roman"/>
        </w:rPr>
        <w:t xml:space="preserve"> e especialmente a quem seria possível</w:t>
      </w:r>
      <w:r w:rsidR="00C90118" w:rsidRPr="00C90118">
        <w:rPr>
          <w:rFonts w:ascii="Times New Roman" w:hAnsi="Times New Roman" w:cs="Times New Roman"/>
        </w:rPr>
        <w:t xml:space="preserve"> imputar a responsabilidade de assim proceder</w:t>
      </w:r>
      <w:r w:rsidR="00302F5B" w:rsidRPr="00C90118">
        <w:rPr>
          <w:rFonts w:ascii="Times New Roman" w:hAnsi="Times New Roman" w:cs="Times New Roman"/>
        </w:rPr>
        <w:t xml:space="preserve">. </w:t>
      </w:r>
      <w:r w:rsidR="00C90118" w:rsidRPr="00C90118">
        <w:rPr>
          <w:rFonts w:ascii="Times New Roman" w:hAnsi="Times New Roman" w:cs="Times New Roman"/>
        </w:rPr>
        <w:t>Com esse propósito e essas inquietações é que o presente trabalho é construído, objetivando a compreensão da categoria dos danos catastróficos e também se estes seriam reparáveis pelo Estado, quando houver vinculação jurídica com algum ato ou omissão de sua parte. A pesquisa aqui realizada foi essencialmente bibliográfica e documental, tendo ainda se servido do método de abordagem qualitativo e dedutivo de análise de dados.</w:t>
      </w:r>
    </w:p>
    <w:p w:rsidR="00FB6B23" w:rsidRPr="00C90118" w:rsidRDefault="00FB6B23" w:rsidP="00FB1CCB">
      <w:pPr>
        <w:spacing w:line="240" w:lineRule="auto"/>
        <w:ind w:left="851" w:right="849" w:firstLine="0"/>
        <w:rPr>
          <w:rFonts w:ascii="Times New Roman" w:hAnsi="Times New Roman" w:cs="Times New Roman"/>
        </w:rPr>
      </w:pPr>
    </w:p>
    <w:p w:rsidR="00302F5B" w:rsidRPr="00C90118" w:rsidRDefault="00FB1CCB" w:rsidP="00FB1CCB">
      <w:pPr>
        <w:spacing w:line="240" w:lineRule="auto"/>
        <w:ind w:left="851" w:right="849" w:firstLine="0"/>
        <w:rPr>
          <w:rFonts w:ascii="Times New Roman" w:hAnsi="Times New Roman" w:cs="Times New Roman"/>
        </w:rPr>
      </w:pPr>
      <w:r>
        <w:rPr>
          <w:rFonts w:ascii="Times New Roman" w:hAnsi="Times New Roman" w:cs="Times New Roman"/>
          <w:b/>
          <w:smallCaps/>
        </w:rPr>
        <w:t>Palavras-chave</w:t>
      </w:r>
      <w:r w:rsidR="00302F5B" w:rsidRPr="00C90118">
        <w:rPr>
          <w:rFonts w:ascii="Times New Roman" w:hAnsi="Times New Roman" w:cs="Times New Roman"/>
        </w:rPr>
        <w:t xml:space="preserve">: </w:t>
      </w:r>
      <w:r w:rsidR="00E0657B" w:rsidRPr="00C90118">
        <w:rPr>
          <w:rFonts w:ascii="Times New Roman" w:hAnsi="Times New Roman" w:cs="Times New Roman"/>
        </w:rPr>
        <w:t>Catástrofes</w:t>
      </w:r>
      <w:r w:rsidR="00302F5B" w:rsidRPr="00C90118">
        <w:rPr>
          <w:rFonts w:ascii="Times New Roman" w:hAnsi="Times New Roman" w:cs="Times New Roman"/>
        </w:rPr>
        <w:t xml:space="preserve">; Dano; Estado; </w:t>
      </w:r>
      <w:r w:rsidR="00E0657B" w:rsidRPr="00C90118">
        <w:rPr>
          <w:rFonts w:ascii="Times New Roman" w:hAnsi="Times New Roman" w:cs="Times New Roman"/>
        </w:rPr>
        <w:t>Responsabilidade</w:t>
      </w:r>
      <w:r w:rsidR="00DD378F" w:rsidRPr="00C90118">
        <w:rPr>
          <w:rFonts w:ascii="Times New Roman" w:hAnsi="Times New Roman" w:cs="Times New Roman"/>
        </w:rPr>
        <w:t xml:space="preserve">; Fundamentos; </w:t>
      </w:r>
      <w:r w:rsidR="00302F5B" w:rsidRPr="00C90118">
        <w:rPr>
          <w:rFonts w:ascii="Times New Roman" w:hAnsi="Times New Roman" w:cs="Times New Roman"/>
        </w:rPr>
        <w:t>Mecanismos</w:t>
      </w:r>
      <w:r w:rsidR="00DD378F" w:rsidRPr="00C90118">
        <w:rPr>
          <w:rFonts w:ascii="Times New Roman" w:hAnsi="Times New Roman" w:cs="Times New Roman"/>
        </w:rPr>
        <w:t>.</w:t>
      </w:r>
    </w:p>
    <w:p w:rsidR="00DD378F" w:rsidRPr="00C90118" w:rsidRDefault="00DD378F" w:rsidP="00FB1CCB">
      <w:pPr>
        <w:spacing w:line="240" w:lineRule="auto"/>
        <w:ind w:left="851" w:right="849" w:firstLine="0"/>
        <w:rPr>
          <w:rFonts w:ascii="Times New Roman" w:hAnsi="Times New Roman" w:cs="Times New Roman"/>
        </w:rPr>
      </w:pPr>
    </w:p>
    <w:p w:rsidR="003D1619" w:rsidRPr="00C90118" w:rsidRDefault="003D1619" w:rsidP="00FB1CCB">
      <w:pPr>
        <w:spacing w:line="240" w:lineRule="auto"/>
        <w:ind w:left="851" w:right="849" w:firstLine="0"/>
        <w:rPr>
          <w:rFonts w:ascii="Times New Roman" w:hAnsi="Times New Roman" w:cs="Times New Roman"/>
        </w:rPr>
      </w:pPr>
    </w:p>
    <w:p w:rsidR="00DD378F" w:rsidRPr="00C90118" w:rsidRDefault="00FB1CCB" w:rsidP="00FB1C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right="849" w:firstLine="0"/>
        <w:rPr>
          <w:rFonts w:ascii="Times New Roman" w:eastAsia="Times New Roman" w:hAnsi="Times New Roman" w:cs="Times New Roman"/>
          <w:color w:val="212121"/>
          <w:lang w:eastAsia="pt-BR"/>
        </w:rPr>
      </w:pPr>
      <w:r>
        <w:rPr>
          <w:rFonts w:ascii="Times New Roman" w:hAnsi="Times New Roman" w:cs="Times New Roman"/>
          <w:b/>
          <w:smallCaps/>
        </w:rPr>
        <w:t>Abstract</w:t>
      </w:r>
      <w:r w:rsid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Catastrophes</w:t>
      </w:r>
      <w:proofErr w:type="spellEnd"/>
      <w:r w:rsidR="00C90118" w:rsidRPr="00C90118">
        <w:rPr>
          <w:rFonts w:ascii="Times New Roman" w:eastAsia="Times New Roman" w:hAnsi="Times New Roman" w:cs="Times New Roman"/>
          <w:color w:val="212121"/>
          <w:lang w:eastAsia="pt-BR"/>
        </w:rPr>
        <w:t xml:space="preserve"> are </w:t>
      </w:r>
      <w:proofErr w:type="spellStart"/>
      <w:r w:rsidR="00C90118" w:rsidRPr="00C90118">
        <w:rPr>
          <w:rFonts w:ascii="Times New Roman" w:eastAsia="Times New Roman" w:hAnsi="Times New Roman" w:cs="Times New Roman"/>
          <w:color w:val="212121"/>
          <w:lang w:eastAsia="pt-BR"/>
        </w:rPr>
        <w:t>increasingly</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recurrent</w:t>
      </w:r>
      <w:proofErr w:type="spellEnd"/>
      <w:r w:rsidR="00C90118" w:rsidRPr="00C90118">
        <w:rPr>
          <w:rFonts w:ascii="Times New Roman" w:eastAsia="Times New Roman" w:hAnsi="Times New Roman" w:cs="Times New Roman"/>
          <w:color w:val="212121"/>
          <w:lang w:eastAsia="pt-BR"/>
        </w:rPr>
        <w:t xml:space="preserve"> in </w:t>
      </w:r>
      <w:proofErr w:type="spellStart"/>
      <w:r w:rsidR="00C90118" w:rsidRPr="00C90118">
        <w:rPr>
          <w:rFonts w:ascii="Times New Roman" w:eastAsia="Times New Roman" w:hAnsi="Times New Roman" w:cs="Times New Roman"/>
          <w:color w:val="212121"/>
          <w:lang w:eastAsia="pt-BR"/>
        </w:rPr>
        <w:t>Brazil</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and</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with</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them</w:t>
      </w:r>
      <w:proofErr w:type="spellEnd"/>
      <w:r w:rsidR="00C90118" w:rsidRPr="00C90118">
        <w:rPr>
          <w:rFonts w:ascii="Times New Roman" w:eastAsia="Times New Roman" w:hAnsi="Times New Roman" w:cs="Times New Roman"/>
          <w:color w:val="212121"/>
          <w:lang w:eastAsia="pt-BR"/>
        </w:rPr>
        <w:t xml:space="preserve"> comes </w:t>
      </w:r>
      <w:proofErr w:type="spellStart"/>
      <w:r w:rsidR="00C90118" w:rsidRPr="00C90118">
        <w:rPr>
          <w:rFonts w:ascii="Times New Roman" w:eastAsia="Times New Roman" w:hAnsi="Times New Roman" w:cs="Times New Roman"/>
          <w:color w:val="212121"/>
          <w:lang w:eastAsia="pt-BR"/>
        </w:rPr>
        <w:t>the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consequence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of</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injury</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These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losses</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can</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be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both</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economic</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loss</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of</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human</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lives</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This</w:t>
      </w:r>
      <w:proofErr w:type="spellEnd"/>
      <w:r w:rsidR="00C90118" w:rsidRPr="00C90118">
        <w:rPr>
          <w:rFonts w:ascii="Times New Roman" w:eastAsia="Times New Roman" w:hAnsi="Times New Roman" w:cs="Times New Roman"/>
          <w:color w:val="212121"/>
          <w:lang w:eastAsia="pt-BR"/>
        </w:rPr>
        <w:t xml:space="preserve"> leads </w:t>
      </w:r>
      <w:proofErr w:type="spellStart"/>
      <w:r w:rsidR="00C90118" w:rsidRPr="00C90118">
        <w:rPr>
          <w:rFonts w:ascii="Times New Roman" w:eastAsia="Times New Roman" w:hAnsi="Times New Roman" w:cs="Times New Roman"/>
          <w:color w:val="212121"/>
          <w:lang w:eastAsia="pt-BR"/>
        </w:rPr>
        <w:t>to</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consider</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why</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such</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frequency</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without</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any</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mitigation</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or</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prevention</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Another</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concern</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is</w:t>
      </w:r>
      <w:proofErr w:type="spellEnd"/>
      <w:r w:rsidR="00C90118" w:rsidRPr="00C90118">
        <w:rPr>
          <w:rFonts w:ascii="Times New Roman" w:eastAsia="Times New Roman" w:hAnsi="Times New Roman" w:cs="Times New Roman"/>
          <w:color w:val="212121"/>
          <w:lang w:eastAsia="pt-BR"/>
        </w:rPr>
        <w:t xml:space="preserve"> </w:t>
      </w:r>
      <w:proofErr w:type="spellStart"/>
      <w:proofErr w:type="gramStart"/>
      <w:r w:rsidR="00C90118" w:rsidRPr="00C90118">
        <w:rPr>
          <w:rFonts w:ascii="Times New Roman" w:eastAsia="Times New Roman" w:hAnsi="Times New Roman" w:cs="Times New Roman"/>
          <w:color w:val="212121"/>
          <w:lang w:eastAsia="pt-BR"/>
        </w:rPr>
        <w:t>if</w:t>
      </w:r>
      <w:proofErr w:type="spellEnd"/>
      <w:proofErr w:type="gram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possible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to</w:t>
      </w:r>
      <w:proofErr w:type="spellEnd"/>
      <w:r w:rsidR="00C90118" w:rsidRPr="00C90118">
        <w:rPr>
          <w:rFonts w:ascii="Times New Roman" w:eastAsia="Times New Roman" w:hAnsi="Times New Roman" w:cs="Times New Roman"/>
          <w:color w:val="212121"/>
          <w:lang w:eastAsia="pt-BR"/>
        </w:rPr>
        <w:t xml:space="preserve"> impute </w:t>
      </w:r>
      <w:proofErr w:type="spellStart"/>
      <w:r w:rsidR="00C90118" w:rsidRPr="00C90118">
        <w:rPr>
          <w:rFonts w:ascii="Times New Roman" w:eastAsia="Times New Roman" w:hAnsi="Times New Roman" w:cs="Times New Roman"/>
          <w:color w:val="212121"/>
          <w:lang w:eastAsia="pt-BR"/>
        </w:rPr>
        <w:t>the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repair</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of</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significant</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damage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and</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especially</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to</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whom</w:t>
      </w:r>
      <w:proofErr w:type="spellEnd"/>
      <w:r w:rsidR="00C90118" w:rsidRPr="00C90118">
        <w:rPr>
          <w:rFonts w:ascii="Times New Roman" w:eastAsia="Times New Roman" w:hAnsi="Times New Roman" w:cs="Times New Roman"/>
          <w:color w:val="212121"/>
          <w:lang w:eastAsia="pt-BR"/>
        </w:rPr>
        <w:t xml:space="preserve"> it </w:t>
      </w:r>
      <w:proofErr w:type="spellStart"/>
      <w:r w:rsidR="00C90118" w:rsidRPr="00C90118">
        <w:rPr>
          <w:rFonts w:ascii="Times New Roman" w:eastAsia="Times New Roman" w:hAnsi="Times New Roman" w:cs="Times New Roman"/>
          <w:color w:val="212121"/>
          <w:lang w:eastAsia="pt-BR"/>
        </w:rPr>
        <w:t>would</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be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possible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to</w:t>
      </w:r>
      <w:proofErr w:type="spellEnd"/>
      <w:r w:rsidR="00C90118" w:rsidRPr="00C90118">
        <w:rPr>
          <w:rFonts w:ascii="Times New Roman" w:eastAsia="Times New Roman" w:hAnsi="Times New Roman" w:cs="Times New Roman"/>
          <w:color w:val="212121"/>
          <w:lang w:eastAsia="pt-BR"/>
        </w:rPr>
        <w:t xml:space="preserve"> impute </w:t>
      </w:r>
      <w:proofErr w:type="spellStart"/>
      <w:r w:rsidR="00C90118" w:rsidRPr="00C90118">
        <w:rPr>
          <w:rFonts w:ascii="Times New Roman" w:eastAsia="Times New Roman" w:hAnsi="Times New Roman" w:cs="Times New Roman"/>
          <w:color w:val="212121"/>
          <w:lang w:eastAsia="pt-BR"/>
        </w:rPr>
        <w:t>the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responsibility</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to</w:t>
      </w:r>
      <w:proofErr w:type="spellEnd"/>
      <w:r w:rsidR="00C90118" w:rsidRPr="00C90118">
        <w:rPr>
          <w:rFonts w:ascii="Times New Roman" w:eastAsia="Times New Roman" w:hAnsi="Times New Roman" w:cs="Times New Roman"/>
          <w:color w:val="212121"/>
          <w:lang w:eastAsia="pt-BR"/>
        </w:rPr>
        <w:t xml:space="preserve"> do </w:t>
      </w:r>
      <w:proofErr w:type="spellStart"/>
      <w:r w:rsidR="00C90118" w:rsidRPr="00C90118">
        <w:rPr>
          <w:rFonts w:ascii="Times New Roman" w:eastAsia="Times New Roman" w:hAnsi="Times New Roman" w:cs="Times New Roman"/>
          <w:color w:val="212121"/>
          <w:lang w:eastAsia="pt-BR"/>
        </w:rPr>
        <w:t>so</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With</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this</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purpose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and</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these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concerns</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is</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that</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this</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work</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is</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built</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aiming</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at</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understanding</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category</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of</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catastrophic</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damage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and</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whether</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these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would</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be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repairable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by</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State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where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there</w:t>
      </w:r>
      <w:proofErr w:type="spellEnd"/>
      <w:r w:rsidR="00C90118" w:rsidRPr="00C90118">
        <w:rPr>
          <w:rFonts w:ascii="Times New Roman" w:eastAsia="Times New Roman" w:hAnsi="Times New Roman" w:cs="Times New Roman"/>
          <w:color w:val="212121"/>
          <w:lang w:eastAsia="pt-BR"/>
        </w:rPr>
        <w:t xml:space="preserve"> are legal connection </w:t>
      </w:r>
      <w:proofErr w:type="spellStart"/>
      <w:r w:rsidR="00C90118" w:rsidRPr="00C90118">
        <w:rPr>
          <w:rFonts w:ascii="Times New Roman" w:eastAsia="Times New Roman" w:hAnsi="Times New Roman" w:cs="Times New Roman"/>
          <w:color w:val="212121"/>
          <w:lang w:eastAsia="pt-BR"/>
        </w:rPr>
        <w:t>with</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any</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act</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or</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omission</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on</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your</w:t>
      </w:r>
      <w:proofErr w:type="spellEnd"/>
      <w:r w:rsidR="00C90118" w:rsidRPr="00C90118">
        <w:rPr>
          <w:rFonts w:ascii="Times New Roman" w:eastAsia="Times New Roman" w:hAnsi="Times New Roman" w:cs="Times New Roman"/>
          <w:color w:val="212121"/>
          <w:lang w:eastAsia="pt-BR"/>
        </w:rPr>
        <w:t xml:space="preserve"> part. The </w:t>
      </w:r>
      <w:proofErr w:type="spellStart"/>
      <w:r w:rsidR="00C90118" w:rsidRPr="00C90118">
        <w:rPr>
          <w:rFonts w:ascii="Times New Roman" w:eastAsia="Times New Roman" w:hAnsi="Times New Roman" w:cs="Times New Roman"/>
          <w:color w:val="212121"/>
          <w:lang w:eastAsia="pt-BR"/>
        </w:rPr>
        <w:t>research</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carried</w:t>
      </w:r>
      <w:proofErr w:type="spellEnd"/>
      <w:r w:rsidR="00C90118" w:rsidRPr="00C90118">
        <w:rPr>
          <w:rFonts w:ascii="Times New Roman" w:eastAsia="Times New Roman" w:hAnsi="Times New Roman" w:cs="Times New Roman"/>
          <w:color w:val="212121"/>
          <w:lang w:eastAsia="pt-BR"/>
        </w:rPr>
        <w:t xml:space="preserve"> out </w:t>
      </w:r>
      <w:proofErr w:type="spellStart"/>
      <w:r w:rsidR="00C90118" w:rsidRPr="00C90118">
        <w:rPr>
          <w:rFonts w:ascii="Times New Roman" w:eastAsia="Times New Roman" w:hAnsi="Times New Roman" w:cs="Times New Roman"/>
          <w:color w:val="212121"/>
          <w:lang w:eastAsia="pt-BR"/>
        </w:rPr>
        <w:t>here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was</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essentially</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bibliographic</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and</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documentary</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and</w:t>
      </w:r>
      <w:proofErr w:type="spellEnd"/>
      <w:r w:rsidR="00C90118" w:rsidRPr="00C90118">
        <w:rPr>
          <w:rFonts w:ascii="Times New Roman" w:eastAsia="Times New Roman" w:hAnsi="Times New Roman" w:cs="Times New Roman"/>
          <w:color w:val="212121"/>
          <w:lang w:eastAsia="pt-BR"/>
        </w:rPr>
        <w:t xml:space="preserve"> still </w:t>
      </w:r>
      <w:proofErr w:type="spellStart"/>
      <w:r w:rsidR="00C90118" w:rsidRPr="00C90118">
        <w:rPr>
          <w:rFonts w:ascii="Times New Roman" w:eastAsia="Times New Roman" w:hAnsi="Times New Roman" w:cs="Times New Roman"/>
          <w:color w:val="212121"/>
          <w:lang w:eastAsia="pt-BR"/>
        </w:rPr>
        <w:t>served</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the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method</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of</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qualitative</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and</w:t>
      </w:r>
      <w:proofErr w:type="spellEnd"/>
      <w:r w:rsidR="00C90118" w:rsidRPr="00C90118">
        <w:rPr>
          <w:rFonts w:ascii="Times New Roman" w:eastAsia="Times New Roman" w:hAnsi="Times New Roman" w:cs="Times New Roman"/>
          <w:color w:val="212121"/>
          <w:lang w:eastAsia="pt-BR"/>
        </w:rPr>
        <w:t xml:space="preserve"> </w:t>
      </w:r>
      <w:proofErr w:type="spellStart"/>
      <w:r w:rsidR="00C90118" w:rsidRPr="00C90118">
        <w:rPr>
          <w:rFonts w:ascii="Times New Roman" w:eastAsia="Times New Roman" w:hAnsi="Times New Roman" w:cs="Times New Roman"/>
          <w:color w:val="212121"/>
          <w:lang w:eastAsia="pt-BR"/>
        </w:rPr>
        <w:t>deductive</w:t>
      </w:r>
      <w:proofErr w:type="spellEnd"/>
      <w:r w:rsidR="00C90118" w:rsidRPr="00C90118">
        <w:rPr>
          <w:rFonts w:ascii="Times New Roman" w:eastAsia="Times New Roman" w:hAnsi="Times New Roman" w:cs="Times New Roman"/>
          <w:color w:val="212121"/>
          <w:lang w:eastAsia="pt-BR"/>
        </w:rPr>
        <w:t xml:space="preserve"> approach </w:t>
      </w:r>
      <w:proofErr w:type="spellStart"/>
      <w:r w:rsidR="00C90118" w:rsidRPr="00C90118">
        <w:rPr>
          <w:rFonts w:ascii="Times New Roman" w:eastAsia="Times New Roman" w:hAnsi="Times New Roman" w:cs="Times New Roman"/>
          <w:color w:val="212121"/>
          <w:lang w:eastAsia="pt-BR"/>
        </w:rPr>
        <w:t>to</w:t>
      </w:r>
      <w:proofErr w:type="spellEnd"/>
      <w:r w:rsidR="00C90118" w:rsidRPr="00C90118">
        <w:rPr>
          <w:rFonts w:ascii="Times New Roman" w:eastAsia="Times New Roman" w:hAnsi="Times New Roman" w:cs="Times New Roman"/>
          <w:color w:val="212121"/>
          <w:lang w:eastAsia="pt-BR"/>
        </w:rPr>
        <w:t xml:space="preserve"> data </w:t>
      </w:r>
      <w:proofErr w:type="spellStart"/>
      <w:r w:rsidR="00C90118" w:rsidRPr="00C90118">
        <w:rPr>
          <w:rFonts w:ascii="Times New Roman" w:eastAsia="Times New Roman" w:hAnsi="Times New Roman" w:cs="Times New Roman"/>
          <w:color w:val="212121"/>
          <w:lang w:eastAsia="pt-BR"/>
        </w:rPr>
        <w:t>analysis</w:t>
      </w:r>
      <w:proofErr w:type="spellEnd"/>
      <w:r w:rsidR="00C90118" w:rsidRPr="00C90118">
        <w:rPr>
          <w:rFonts w:ascii="Times New Roman" w:eastAsia="Times New Roman" w:hAnsi="Times New Roman" w:cs="Times New Roman"/>
          <w:color w:val="212121"/>
          <w:lang w:eastAsia="pt-BR"/>
        </w:rPr>
        <w:t>.</w:t>
      </w:r>
    </w:p>
    <w:p w:rsidR="004F3E32" w:rsidRPr="00C90118" w:rsidRDefault="004F3E32" w:rsidP="00FB1C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right="849" w:firstLine="0"/>
        <w:rPr>
          <w:rFonts w:ascii="Times New Roman" w:eastAsia="Times New Roman" w:hAnsi="Times New Roman" w:cs="Times New Roman"/>
          <w:color w:val="212121"/>
          <w:lang w:eastAsia="pt-BR"/>
        </w:rPr>
      </w:pPr>
    </w:p>
    <w:p w:rsidR="00DD378F" w:rsidRPr="00C90118" w:rsidRDefault="00FB1CCB" w:rsidP="00FB1C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right="849" w:firstLine="0"/>
        <w:rPr>
          <w:rFonts w:ascii="Times New Roman" w:eastAsia="Times New Roman" w:hAnsi="Times New Roman" w:cs="Times New Roman"/>
          <w:color w:val="212121"/>
          <w:lang w:eastAsia="pt-BR"/>
        </w:rPr>
      </w:pPr>
      <w:proofErr w:type="spellStart"/>
      <w:r>
        <w:rPr>
          <w:rFonts w:ascii="Times New Roman" w:hAnsi="Times New Roman" w:cs="Times New Roman"/>
          <w:b/>
          <w:smallCaps/>
        </w:rPr>
        <w:t>Keywords</w:t>
      </w:r>
      <w:proofErr w:type="spellEnd"/>
      <w:r w:rsidR="00C90118">
        <w:rPr>
          <w:rFonts w:ascii="Times New Roman" w:eastAsia="Times New Roman" w:hAnsi="Times New Roman" w:cs="Times New Roman"/>
          <w:color w:val="212121"/>
          <w:lang w:eastAsia="pt-BR"/>
        </w:rPr>
        <w:t xml:space="preserve">: </w:t>
      </w:r>
      <w:proofErr w:type="spellStart"/>
      <w:r w:rsidR="004F3E32" w:rsidRPr="00C90118">
        <w:rPr>
          <w:rFonts w:ascii="Times New Roman" w:eastAsia="Times New Roman" w:hAnsi="Times New Roman" w:cs="Times New Roman"/>
          <w:color w:val="212121"/>
          <w:lang w:eastAsia="pt-BR"/>
        </w:rPr>
        <w:t>D</w:t>
      </w:r>
      <w:r w:rsidR="00DD378F" w:rsidRPr="00C90118">
        <w:rPr>
          <w:rFonts w:ascii="Times New Roman" w:eastAsia="Times New Roman" w:hAnsi="Times New Roman" w:cs="Times New Roman"/>
          <w:color w:val="212121"/>
          <w:lang w:eastAsia="pt-BR"/>
        </w:rPr>
        <w:t>isasters</w:t>
      </w:r>
      <w:proofErr w:type="spellEnd"/>
      <w:r w:rsidR="00DD378F" w:rsidRPr="00C90118">
        <w:rPr>
          <w:rFonts w:ascii="Times New Roman" w:eastAsia="Times New Roman" w:hAnsi="Times New Roman" w:cs="Times New Roman"/>
          <w:color w:val="212121"/>
          <w:lang w:eastAsia="pt-BR"/>
        </w:rPr>
        <w:t xml:space="preserve">; </w:t>
      </w:r>
      <w:proofErr w:type="spellStart"/>
      <w:r w:rsidR="004F3E32" w:rsidRPr="00C90118">
        <w:rPr>
          <w:rFonts w:ascii="Times New Roman" w:eastAsia="Times New Roman" w:hAnsi="Times New Roman" w:cs="Times New Roman"/>
          <w:color w:val="212121"/>
          <w:lang w:eastAsia="pt-BR"/>
        </w:rPr>
        <w:t>D</w:t>
      </w:r>
      <w:r w:rsidR="00DD378F" w:rsidRPr="00C90118">
        <w:rPr>
          <w:rFonts w:ascii="Times New Roman" w:eastAsia="Times New Roman" w:hAnsi="Times New Roman" w:cs="Times New Roman"/>
          <w:color w:val="212121"/>
          <w:lang w:eastAsia="pt-BR"/>
        </w:rPr>
        <w:t>amage</w:t>
      </w:r>
      <w:proofErr w:type="spellEnd"/>
      <w:r w:rsidR="00DD378F" w:rsidRPr="00C90118">
        <w:rPr>
          <w:rFonts w:ascii="Times New Roman" w:eastAsia="Times New Roman" w:hAnsi="Times New Roman" w:cs="Times New Roman"/>
          <w:color w:val="212121"/>
          <w:lang w:eastAsia="pt-BR"/>
        </w:rPr>
        <w:t xml:space="preserve">; </w:t>
      </w:r>
      <w:proofErr w:type="spellStart"/>
      <w:r w:rsidR="00DD378F" w:rsidRPr="00C90118">
        <w:rPr>
          <w:rFonts w:ascii="Times New Roman" w:eastAsia="Times New Roman" w:hAnsi="Times New Roman" w:cs="Times New Roman"/>
          <w:color w:val="212121"/>
          <w:lang w:eastAsia="pt-BR"/>
        </w:rPr>
        <w:t>State</w:t>
      </w:r>
      <w:proofErr w:type="spellEnd"/>
      <w:r w:rsidR="00DD378F" w:rsidRPr="00C90118">
        <w:rPr>
          <w:rFonts w:ascii="Times New Roman" w:eastAsia="Times New Roman" w:hAnsi="Times New Roman" w:cs="Times New Roman"/>
          <w:color w:val="212121"/>
          <w:lang w:eastAsia="pt-BR"/>
        </w:rPr>
        <w:t xml:space="preserve">; </w:t>
      </w:r>
      <w:proofErr w:type="spellStart"/>
      <w:r w:rsidR="004F3E32" w:rsidRPr="00C90118">
        <w:rPr>
          <w:rFonts w:ascii="Times New Roman" w:eastAsia="Times New Roman" w:hAnsi="Times New Roman" w:cs="Times New Roman"/>
          <w:color w:val="212121"/>
          <w:lang w:eastAsia="pt-BR"/>
        </w:rPr>
        <w:t>R</w:t>
      </w:r>
      <w:r w:rsidR="00DD378F" w:rsidRPr="00C90118">
        <w:rPr>
          <w:rFonts w:ascii="Times New Roman" w:eastAsia="Times New Roman" w:hAnsi="Times New Roman" w:cs="Times New Roman"/>
          <w:color w:val="212121"/>
          <w:lang w:eastAsia="pt-BR"/>
        </w:rPr>
        <w:t>esponsibility</w:t>
      </w:r>
      <w:proofErr w:type="spellEnd"/>
      <w:r w:rsidR="00DD378F" w:rsidRPr="00C90118">
        <w:rPr>
          <w:rFonts w:ascii="Times New Roman" w:eastAsia="Times New Roman" w:hAnsi="Times New Roman" w:cs="Times New Roman"/>
          <w:color w:val="212121"/>
          <w:lang w:eastAsia="pt-BR"/>
        </w:rPr>
        <w:t xml:space="preserve">; </w:t>
      </w:r>
      <w:proofErr w:type="spellStart"/>
      <w:r w:rsidR="004F3E32" w:rsidRPr="00C90118">
        <w:rPr>
          <w:rFonts w:ascii="Times New Roman" w:eastAsia="Times New Roman" w:hAnsi="Times New Roman" w:cs="Times New Roman"/>
          <w:color w:val="212121"/>
          <w:lang w:eastAsia="pt-BR"/>
        </w:rPr>
        <w:t>Foundations</w:t>
      </w:r>
      <w:proofErr w:type="spellEnd"/>
      <w:r w:rsidR="00DD378F" w:rsidRPr="00C90118">
        <w:rPr>
          <w:rFonts w:ascii="Times New Roman" w:eastAsia="Times New Roman" w:hAnsi="Times New Roman" w:cs="Times New Roman"/>
          <w:color w:val="212121"/>
          <w:lang w:eastAsia="pt-BR"/>
        </w:rPr>
        <w:t xml:space="preserve">; </w:t>
      </w:r>
      <w:proofErr w:type="spellStart"/>
      <w:r w:rsidR="00DD378F" w:rsidRPr="00C90118">
        <w:rPr>
          <w:rFonts w:ascii="Times New Roman" w:eastAsia="Times New Roman" w:hAnsi="Times New Roman" w:cs="Times New Roman"/>
          <w:color w:val="212121"/>
          <w:lang w:eastAsia="pt-BR"/>
        </w:rPr>
        <w:t>Mechanisms</w:t>
      </w:r>
      <w:proofErr w:type="spellEnd"/>
      <w:r w:rsidR="004F3E32" w:rsidRPr="00C90118">
        <w:rPr>
          <w:rFonts w:ascii="Times New Roman" w:eastAsia="Times New Roman" w:hAnsi="Times New Roman" w:cs="Times New Roman"/>
          <w:color w:val="212121"/>
          <w:lang w:eastAsia="pt-BR"/>
        </w:rPr>
        <w:t>.</w:t>
      </w:r>
    </w:p>
    <w:p w:rsidR="00DD378F" w:rsidRPr="00DF596A" w:rsidRDefault="00DD378F" w:rsidP="00DF596A">
      <w:pPr>
        <w:spacing w:line="240" w:lineRule="auto"/>
        <w:ind w:firstLine="0"/>
        <w:rPr>
          <w:rFonts w:ascii="Times New Roman" w:hAnsi="Times New Roman" w:cs="Times New Roman"/>
          <w:sz w:val="24"/>
          <w:szCs w:val="24"/>
        </w:rPr>
      </w:pPr>
    </w:p>
    <w:p w:rsidR="004F3E32" w:rsidRDefault="004F3E32" w:rsidP="00DF596A">
      <w:pPr>
        <w:spacing w:line="240" w:lineRule="auto"/>
        <w:ind w:firstLine="0"/>
        <w:rPr>
          <w:rFonts w:ascii="Times New Roman" w:hAnsi="Times New Roman" w:cs="Times New Roman"/>
          <w:sz w:val="24"/>
          <w:szCs w:val="24"/>
        </w:rPr>
      </w:pPr>
    </w:p>
    <w:p w:rsidR="003D1619" w:rsidRPr="00DF596A" w:rsidRDefault="003D1619" w:rsidP="00DF596A">
      <w:pPr>
        <w:spacing w:line="240" w:lineRule="auto"/>
        <w:ind w:firstLine="0"/>
        <w:rPr>
          <w:rFonts w:ascii="Times New Roman" w:hAnsi="Times New Roman" w:cs="Times New Roman"/>
          <w:sz w:val="24"/>
          <w:szCs w:val="24"/>
        </w:rPr>
      </w:pPr>
    </w:p>
    <w:p w:rsidR="003D717A" w:rsidRPr="00DF596A" w:rsidRDefault="00C90118" w:rsidP="00DF596A">
      <w:pPr>
        <w:ind w:firstLine="0"/>
        <w:rPr>
          <w:rFonts w:ascii="Times New Roman" w:hAnsi="Times New Roman" w:cs="Times New Roman"/>
          <w:b/>
          <w:sz w:val="24"/>
          <w:szCs w:val="24"/>
        </w:rPr>
      </w:pPr>
      <w:r>
        <w:rPr>
          <w:rFonts w:ascii="Times New Roman" w:hAnsi="Times New Roman" w:cs="Times New Roman"/>
          <w:b/>
          <w:sz w:val="24"/>
          <w:szCs w:val="24"/>
        </w:rPr>
        <w:t>INTRODUÇÃO</w:t>
      </w:r>
    </w:p>
    <w:p w:rsidR="004F3E32" w:rsidRPr="00DF596A" w:rsidRDefault="004F3E32" w:rsidP="00DF596A">
      <w:pPr>
        <w:ind w:firstLine="0"/>
        <w:rPr>
          <w:rFonts w:ascii="Times New Roman" w:hAnsi="Times New Roman" w:cs="Times New Roman"/>
          <w:b/>
          <w:sz w:val="24"/>
          <w:szCs w:val="24"/>
        </w:rPr>
      </w:pPr>
    </w:p>
    <w:p w:rsidR="003D1619" w:rsidRDefault="003D1619" w:rsidP="00C90118">
      <w:pPr>
        <w:widowControl w:val="0"/>
        <w:spacing w:before="120" w:after="120"/>
        <w:ind w:firstLine="851"/>
        <w:rPr>
          <w:rFonts w:ascii="Times New Roman" w:hAnsi="Times New Roman" w:cs="Times New Roman"/>
          <w:sz w:val="24"/>
          <w:szCs w:val="24"/>
        </w:rPr>
      </w:pPr>
      <w:r>
        <w:rPr>
          <w:rFonts w:ascii="Times New Roman" w:hAnsi="Times New Roman" w:cs="Times New Roman"/>
          <w:sz w:val="24"/>
          <w:szCs w:val="24"/>
        </w:rPr>
        <w:t xml:space="preserve">O presente artigo tem por objeto de estudo a possibilidade (ou não) de imposição da responsabilidade civil do Estado em decorrência de danos catastróficos, isto é, aqueles ocasionados por catástrofes. Partindo-se desse propósito, a ideia é construída em quatro partes distintas nesse trabalho. </w:t>
      </w:r>
    </w:p>
    <w:p w:rsidR="003D1619" w:rsidRDefault="003D1619" w:rsidP="00C90118">
      <w:pPr>
        <w:widowControl w:val="0"/>
        <w:spacing w:before="120" w:after="120"/>
        <w:ind w:firstLine="851"/>
        <w:rPr>
          <w:rFonts w:ascii="Times New Roman" w:hAnsi="Times New Roman" w:cs="Times New Roman"/>
          <w:sz w:val="24"/>
          <w:szCs w:val="24"/>
        </w:rPr>
      </w:pPr>
      <w:r>
        <w:rPr>
          <w:rFonts w:ascii="Times New Roman" w:hAnsi="Times New Roman" w:cs="Times New Roman"/>
          <w:sz w:val="24"/>
          <w:szCs w:val="24"/>
        </w:rPr>
        <w:t xml:space="preserve">A investigação principia a sua atenção para a compreensão do que vem a ser o fenômeno catastrófico, bem como a sua contextualização, de forma a restar claro ao leitor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noção do objeto investigado e a relevância de seu estudo.</w:t>
      </w:r>
    </w:p>
    <w:p w:rsidR="003D1619" w:rsidRDefault="003D1619" w:rsidP="00C90118">
      <w:pPr>
        <w:widowControl w:val="0"/>
        <w:spacing w:before="120" w:after="120"/>
        <w:ind w:firstLine="851"/>
        <w:rPr>
          <w:rFonts w:ascii="Times New Roman" w:hAnsi="Times New Roman" w:cs="Times New Roman"/>
          <w:sz w:val="24"/>
          <w:szCs w:val="24"/>
        </w:rPr>
      </w:pPr>
      <w:r>
        <w:rPr>
          <w:rFonts w:ascii="Times New Roman" w:hAnsi="Times New Roman" w:cs="Times New Roman"/>
          <w:sz w:val="24"/>
          <w:szCs w:val="24"/>
        </w:rPr>
        <w:t xml:space="preserve">Posteriormente, a análise é direcionada para a gestão de riscos e perigos catastróficos, que se encontra delineada, no plano jurídico-normativo, pela Lei 12.608/2012, sendo o seu principal ator o Estado. </w:t>
      </w:r>
    </w:p>
    <w:p w:rsidR="003D1619" w:rsidRDefault="003D1619" w:rsidP="00C90118">
      <w:pPr>
        <w:widowControl w:val="0"/>
        <w:spacing w:before="120" w:after="120"/>
        <w:ind w:firstLine="851"/>
        <w:rPr>
          <w:rFonts w:ascii="Times New Roman" w:hAnsi="Times New Roman" w:cs="Times New Roman"/>
          <w:sz w:val="24"/>
          <w:szCs w:val="24"/>
        </w:rPr>
      </w:pPr>
      <w:r>
        <w:rPr>
          <w:rFonts w:ascii="Times New Roman" w:hAnsi="Times New Roman" w:cs="Times New Roman"/>
          <w:sz w:val="24"/>
          <w:szCs w:val="24"/>
        </w:rPr>
        <w:t>Em seguida, o trabalho busca apresentar a relação existente entre os eventos catastróficos e a falha na atuação estatal.</w:t>
      </w:r>
    </w:p>
    <w:p w:rsidR="003D1619" w:rsidRDefault="003D1619" w:rsidP="00C90118">
      <w:pPr>
        <w:widowControl w:val="0"/>
        <w:spacing w:before="120" w:after="120"/>
        <w:ind w:firstLine="851"/>
        <w:rPr>
          <w:rFonts w:ascii="Times New Roman" w:hAnsi="Times New Roman" w:cs="Times New Roman"/>
          <w:sz w:val="24"/>
          <w:szCs w:val="24"/>
        </w:rPr>
      </w:pPr>
      <w:r>
        <w:rPr>
          <w:rFonts w:ascii="Times New Roman" w:hAnsi="Times New Roman" w:cs="Times New Roman"/>
          <w:sz w:val="24"/>
          <w:szCs w:val="24"/>
        </w:rPr>
        <w:t>Com essas considerações, especialmente a necessidade de atuação do Estado e uma possível deficiência deste no enfrentamento de riscos e perigos catastróficos, finalmente, o trabalho se ocupa da investigação de (</w:t>
      </w:r>
      <w:proofErr w:type="spellStart"/>
      <w:r>
        <w:rPr>
          <w:rFonts w:ascii="Times New Roman" w:hAnsi="Times New Roman" w:cs="Times New Roman"/>
          <w:sz w:val="24"/>
          <w:szCs w:val="24"/>
        </w:rPr>
        <w:t>im</w:t>
      </w:r>
      <w:proofErr w:type="spellEnd"/>
      <w:proofErr w:type="gramStart"/>
      <w:r>
        <w:rPr>
          <w:rFonts w:ascii="Times New Roman" w:hAnsi="Times New Roman" w:cs="Times New Roman"/>
          <w:sz w:val="24"/>
          <w:szCs w:val="24"/>
        </w:rPr>
        <w:t>)possibilidade</w:t>
      </w:r>
      <w:proofErr w:type="gramEnd"/>
      <w:r>
        <w:rPr>
          <w:rFonts w:ascii="Times New Roman" w:hAnsi="Times New Roman" w:cs="Times New Roman"/>
          <w:sz w:val="24"/>
          <w:szCs w:val="24"/>
        </w:rPr>
        <w:t xml:space="preserve"> de suscitar a responsabilidade civil do Estado.</w:t>
      </w:r>
    </w:p>
    <w:p w:rsidR="004F3E32" w:rsidRPr="00DF596A" w:rsidRDefault="004F3E32" w:rsidP="00DF596A">
      <w:pPr>
        <w:ind w:firstLine="0"/>
        <w:rPr>
          <w:rFonts w:ascii="Times New Roman" w:hAnsi="Times New Roman" w:cs="Times New Roman"/>
          <w:b/>
          <w:sz w:val="24"/>
          <w:szCs w:val="24"/>
        </w:rPr>
      </w:pPr>
    </w:p>
    <w:p w:rsidR="00961653" w:rsidRPr="00C90118" w:rsidRDefault="00961653" w:rsidP="00DF596A">
      <w:pPr>
        <w:ind w:firstLine="0"/>
        <w:rPr>
          <w:rFonts w:ascii="Times New Roman" w:hAnsi="Times New Roman" w:cs="Times New Roman"/>
          <w:b/>
          <w:caps/>
          <w:sz w:val="24"/>
          <w:szCs w:val="24"/>
        </w:rPr>
      </w:pPr>
      <w:r w:rsidRPr="00C90118">
        <w:rPr>
          <w:rFonts w:ascii="Times New Roman" w:hAnsi="Times New Roman" w:cs="Times New Roman"/>
          <w:b/>
          <w:caps/>
          <w:sz w:val="24"/>
          <w:szCs w:val="24"/>
        </w:rPr>
        <w:t xml:space="preserve">1. Entendendo os </w:t>
      </w:r>
      <w:r w:rsidR="00D3203C" w:rsidRPr="00C90118">
        <w:rPr>
          <w:rFonts w:ascii="Times New Roman" w:hAnsi="Times New Roman" w:cs="Times New Roman"/>
          <w:b/>
          <w:caps/>
          <w:sz w:val="24"/>
          <w:szCs w:val="24"/>
        </w:rPr>
        <w:t>fenômenos</w:t>
      </w:r>
      <w:r w:rsidR="004F3E32" w:rsidRPr="00C90118">
        <w:rPr>
          <w:rFonts w:ascii="Times New Roman" w:hAnsi="Times New Roman" w:cs="Times New Roman"/>
          <w:b/>
          <w:caps/>
          <w:sz w:val="24"/>
          <w:szCs w:val="24"/>
        </w:rPr>
        <w:t xml:space="preserve"> catastróficos </w:t>
      </w:r>
      <w:r w:rsidRPr="00C90118">
        <w:rPr>
          <w:rFonts w:ascii="Times New Roman" w:hAnsi="Times New Roman" w:cs="Times New Roman"/>
          <w:b/>
          <w:caps/>
          <w:sz w:val="24"/>
          <w:szCs w:val="24"/>
        </w:rPr>
        <w:t>e sua contextualização</w:t>
      </w:r>
    </w:p>
    <w:p w:rsidR="004F3E32" w:rsidRPr="00DF596A" w:rsidRDefault="004F3E32" w:rsidP="00DF596A">
      <w:pPr>
        <w:ind w:firstLine="1418"/>
        <w:rPr>
          <w:rFonts w:ascii="Times New Roman" w:hAnsi="Times New Roman" w:cs="Times New Roman"/>
          <w:sz w:val="24"/>
          <w:szCs w:val="24"/>
        </w:rPr>
      </w:pPr>
    </w:p>
    <w:p w:rsidR="00F82228" w:rsidRPr="00DF596A" w:rsidRDefault="004F3E32" w:rsidP="00C90118">
      <w:pPr>
        <w:ind w:firstLine="851"/>
        <w:rPr>
          <w:rFonts w:ascii="Times New Roman" w:hAnsi="Times New Roman" w:cs="Times New Roman"/>
          <w:sz w:val="24"/>
          <w:szCs w:val="24"/>
        </w:rPr>
      </w:pPr>
      <w:r w:rsidRPr="00DF596A">
        <w:rPr>
          <w:rFonts w:ascii="Times New Roman" w:hAnsi="Times New Roman" w:cs="Times New Roman"/>
          <w:sz w:val="24"/>
          <w:szCs w:val="24"/>
        </w:rPr>
        <w:t>O primeiro passo, no presente artigo, deve ser a compreensão do que vem a ser compreendido como um fenômeno catastrófico</w:t>
      </w:r>
      <w:r w:rsidR="00F82228" w:rsidRPr="00DF596A">
        <w:rPr>
          <w:rFonts w:ascii="Times New Roman" w:hAnsi="Times New Roman" w:cs="Times New Roman"/>
          <w:sz w:val="24"/>
          <w:szCs w:val="24"/>
        </w:rPr>
        <w:t xml:space="preserve"> e em qual contexto ele deve ser compreendido</w:t>
      </w:r>
      <w:r w:rsidRPr="00DF596A">
        <w:rPr>
          <w:rFonts w:ascii="Times New Roman" w:hAnsi="Times New Roman" w:cs="Times New Roman"/>
          <w:sz w:val="24"/>
          <w:szCs w:val="24"/>
        </w:rPr>
        <w:t xml:space="preserve">. </w:t>
      </w:r>
    </w:p>
    <w:p w:rsidR="00F82228" w:rsidRPr="00DF596A" w:rsidRDefault="00F82228" w:rsidP="00C90118">
      <w:pPr>
        <w:ind w:firstLine="851"/>
        <w:rPr>
          <w:rFonts w:ascii="Times New Roman" w:hAnsi="Times New Roman" w:cs="Times New Roman"/>
          <w:sz w:val="24"/>
          <w:szCs w:val="24"/>
        </w:rPr>
      </w:pPr>
      <w:r w:rsidRPr="00DF596A">
        <w:rPr>
          <w:rFonts w:ascii="Times New Roman" w:hAnsi="Times New Roman" w:cs="Times New Roman"/>
          <w:sz w:val="24"/>
          <w:szCs w:val="24"/>
        </w:rPr>
        <w:t>A princípio, deve-se ter em mente que a palavra catástrofe advém etimologicamente da expressão grega “</w:t>
      </w:r>
      <w:proofErr w:type="spellStart"/>
      <w:r w:rsidRPr="00DF596A">
        <w:rPr>
          <w:rFonts w:ascii="Times New Roman" w:hAnsi="Times New Roman" w:cs="Times New Roman"/>
          <w:i/>
          <w:sz w:val="24"/>
          <w:szCs w:val="24"/>
        </w:rPr>
        <w:t>katastrophé</w:t>
      </w:r>
      <w:proofErr w:type="spellEnd"/>
      <w:r w:rsidRPr="00DF596A">
        <w:rPr>
          <w:rFonts w:ascii="Times New Roman" w:hAnsi="Times New Roman" w:cs="Times New Roman"/>
          <w:sz w:val="24"/>
          <w:szCs w:val="24"/>
        </w:rPr>
        <w:t>”, cujo significado deve ser compreendido como “reviravolta, viragem de expectativas, desenlace dramático, fim súbito, devastação ou reunião”</w:t>
      </w:r>
      <w:r w:rsidR="00C90118">
        <w:rPr>
          <w:rFonts w:ascii="Times New Roman" w:hAnsi="Times New Roman" w:cs="Times New Roman"/>
          <w:sz w:val="24"/>
          <w:szCs w:val="24"/>
        </w:rPr>
        <w:t xml:space="preserve"> (ANTUNES, 2013, p. 125)</w:t>
      </w:r>
      <w:r w:rsidRPr="00DF596A">
        <w:rPr>
          <w:rFonts w:ascii="Times New Roman" w:hAnsi="Times New Roman" w:cs="Times New Roman"/>
          <w:sz w:val="24"/>
          <w:szCs w:val="24"/>
        </w:rPr>
        <w:t xml:space="preserve">. </w:t>
      </w:r>
    </w:p>
    <w:p w:rsidR="00F82228" w:rsidRPr="00DF596A" w:rsidRDefault="00F82228" w:rsidP="00C90118">
      <w:pPr>
        <w:ind w:firstLine="851"/>
        <w:rPr>
          <w:rFonts w:ascii="Times New Roman" w:hAnsi="Times New Roman" w:cs="Times New Roman"/>
          <w:sz w:val="24"/>
          <w:szCs w:val="24"/>
        </w:rPr>
      </w:pPr>
      <w:r w:rsidRPr="00DF596A">
        <w:rPr>
          <w:rFonts w:ascii="Times New Roman" w:hAnsi="Times New Roman" w:cs="Times New Roman"/>
          <w:sz w:val="24"/>
          <w:szCs w:val="24"/>
        </w:rPr>
        <w:lastRenderedPageBreak/>
        <w:t>Vale também dizer que a “palavra teve sua origem na tragédia grega, referindo-se ao momento em que os acontecimentos se voltavam contra o personagem principal, num movimento assinalado por todo o coro”</w:t>
      </w:r>
      <w:r w:rsidR="00C90118">
        <w:rPr>
          <w:rFonts w:ascii="Times New Roman" w:hAnsi="Times New Roman" w:cs="Times New Roman"/>
          <w:sz w:val="24"/>
          <w:szCs w:val="24"/>
        </w:rPr>
        <w:t xml:space="preserve"> (IDEM)</w:t>
      </w:r>
      <w:r w:rsidRPr="00DF596A">
        <w:rPr>
          <w:rFonts w:ascii="Times New Roman" w:hAnsi="Times New Roman" w:cs="Times New Roman"/>
          <w:sz w:val="24"/>
          <w:szCs w:val="24"/>
        </w:rPr>
        <w:t>.</w:t>
      </w:r>
    </w:p>
    <w:p w:rsidR="00623163" w:rsidRPr="00DF596A" w:rsidRDefault="00623163" w:rsidP="00C90118">
      <w:pPr>
        <w:widowControl w:val="0"/>
        <w:ind w:firstLine="851"/>
        <w:rPr>
          <w:rFonts w:ascii="Times New Roman" w:hAnsi="Times New Roman" w:cs="Times New Roman"/>
          <w:sz w:val="24"/>
          <w:szCs w:val="24"/>
        </w:rPr>
      </w:pPr>
      <w:r w:rsidRPr="00DF596A">
        <w:rPr>
          <w:rFonts w:ascii="Times New Roman" w:hAnsi="Times New Roman" w:cs="Times New Roman"/>
          <w:sz w:val="24"/>
          <w:szCs w:val="24"/>
        </w:rPr>
        <w:t>Carla Amado Gomes propõe uma resposta afirmativa a essa questão, isto é, que haveria uma diferença entre esses dois eventos, sendo que desastre estaria restrito a respostas internas, além do que o seus efeitos estariam limitados ao território nacional, ao passo que as catástrofes não obedeceriam a essa limitação, já que, em decorrência da magnitude do evento, o Estado lesionado encontrar-se-ia obrigado a solicitar o auxílio da comunidade internacional</w:t>
      </w:r>
      <w:r w:rsidR="00C90118">
        <w:rPr>
          <w:rFonts w:ascii="Times New Roman" w:hAnsi="Times New Roman" w:cs="Times New Roman"/>
          <w:sz w:val="24"/>
          <w:szCs w:val="24"/>
        </w:rPr>
        <w:t xml:space="preserve"> (Cf. GOMES, 2012, passim)</w:t>
      </w:r>
      <w:r w:rsidRPr="00DF596A">
        <w:rPr>
          <w:rFonts w:ascii="Times New Roman" w:hAnsi="Times New Roman" w:cs="Times New Roman"/>
          <w:sz w:val="24"/>
          <w:szCs w:val="24"/>
        </w:rPr>
        <w:t xml:space="preserve">. </w:t>
      </w:r>
    </w:p>
    <w:p w:rsidR="00623163" w:rsidRPr="00DF596A" w:rsidRDefault="00623163" w:rsidP="00C90118">
      <w:pPr>
        <w:widowControl w:val="0"/>
        <w:ind w:firstLine="851"/>
        <w:rPr>
          <w:rFonts w:ascii="Times New Roman" w:hAnsi="Times New Roman" w:cs="Times New Roman"/>
          <w:sz w:val="24"/>
          <w:szCs w:val="24"/>
        </w:rPr>
      </w:pPr>
      <w:r w:rsidRPr="00DF596A">
        <w:rPr>
          <w:rFonts w:ascii="Times New Roman" w:hAnsi="Times New Roman" w:cs="Times New Roman"/>
          <w:sz w:val="24"/>
          <w:szCs w:val="24"/>
        </w:rPr>
        <w:t xml:space="preserve">Não se pode considerar essa perspectiva como adequada. A limitação dos efeitos e respostas a um determinado território não pode indicar necessariamente a configuração de uma diferença entre desastre e catástrofe, pois as expressões devem ser compreendidas de forma sinônima. </w:t>
      </w:r>
    </w:p>
    <w:p w:rsidR="00623163" w:rsidRPr="00DF596A" w:rsidRDefault="00623163" w:rsidP="00C90118">
      <w:pPr>
        <w:widowControl w:val="0"/>
        <w:ind w:firstLine="851"/>
        <w:rPr>
          <w:rFonts w:ascii="Times New Roman" w:hAnsi="Times New Roman" w:cs="Times New Roman"/>
          <w:sz w:val="24"/>
          <w:szCs w:val="24"/>
        </w:rPr>
      </w:pPr>
      <w:r w:rsidRPr="00DF596A">
        <w:rPr>
          <w:rFonts w:ascii="Times New Roman" w:hAnsi="Times New Roman" w:cs="Times New Roman"/>
          <w:sz w:val="24"/>
          <w:szCs w:val="24"/>
        </w:rPr>
        <w:t xml:space="preserve">A limitação aqui apresentada indica, então, um preciosismo linguístico. Não há satisfatoriamente uma distinção entre essas duas expressões. Na verdade, afora essa circunstância, a diferenciação não traz efetiva utilidade prática, além do que pode implicar em dúvida ou dificuldade na aplicação de supostos tratamentos distintos ou limitação de proteção a eventos com similitude ou identidade. Não faz sentido, portanto, fazer qualquer distinção entre expressões correspondentes ou sinônimas. </w:t>
      </w:r>
    </w:p>
    <w:p w:rsidR="004F3E32" w:rsidRPr="00DF596A" w:rsidRDefault="004F3E32" w:rsidP="00C9011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Geralmente associados a fenômenos naturais, as catástrofes ficam limitados a eventos ligados a uma reação da natureza. </w:t>
      </w:r>
      <w:r w:rsidR="00F82228" w:rsidRPr="00DF596A">
        <w:rPr>
          <w:rFonts w:ascii="Times New Roman" w:hAnsi="Times New Roman" w:cs="Times New Roman"/>
          <w:sz w:val="24"/>
          <w:szCs w:val="24"/>
        </w:rPr>
        <w:t>Essa é uma visão, entretanto, extremamente restrita e distante da melhor compreensão sobre o assunto.</w:t>
      </w:r>
    </w:p>
    <w:p w:rsidR="00F82228" w:rsidRPr="00DF596A" w:rsidRDefault="00F82228" w:rsidP="00C90118">
      <w:pPr>
        <w:ind w:firstLine="851"/>
        <w:rPr>
          <w:rFonts w:ascii="Times New Roman" w:hAnsi="Times New Roman" w:cs="Times New Roman"/>
          <w:sz w:val="24"/>
          <w:szCs w:val="24"/>
        </w:rPr>
      </w:pPr>
      <w:r w:rsidRPr="00DF596A">
        <w:rPr>
          <w:rFonts w:ascii="Times New Roman" w:hAnsi="Times New Roman" w:cs="Times New Roman"/>
          <w:sz w:val="24"/>
          <w:szCs w:val="24"/>
        </w:rPr>
        <w:t>As catástrofes podem ter causas naturais, antropogênicas ou até mistas, razão pela qual um evento catastrófico pode estar associado a uma reação da natureza, mas pode ter sido provocado exclusivamente por uma ação humana</w:t>
      </w:r>
      <w:r w:rsidR="00E5695F" w:rsidRPr="00DF596A">
        <w:rPr>
          <w:rFonts w:ascii="Times New Roman" w:hAnsi="Times New Roman" w:cs="Times New Roman"/>
          <w:sz w:val="24"/>
          <w:szCs w:val="24"/>
        </w:rPr>
        <w:t>, a exemplo, neste último caso, da queda de uma aeronave por equívocos praticados exclusivamente pelo piloto</w:t>
      </w:r>
      <w:r w:rsidRPr="00DF596A">
        <w:rPr>
          <w:rFonts w:ascii="Times New Roman" w:hAnsi="Times New Roman" w:cs="Times New Roman"/>
          <w:sz w:val="24"/>
          <w:szCs w:val="24"/>
        </w:rPr>
        <w:t xml:space="preserve">. </w:t>
      </w:r>
    </w:p>
    <w:p w:rsidR="00C90118" w:rsidRDefault="00F82228" w:rsidP="00C9011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Para exemplificação do que aqui se reporta, pode-se citar que a Organização das Nações Unidas (ONU) propõe a compreensão do fenômeno catastrófico como sendo </w:t>
      </w:r>
      <w:proofErr w:type="gramStart"/>
      <w:r w:rsidRPr="00DF596A">
        <w:rPr>
          <w:rFonts w:ascii="Times New Roman" w:hAnsi="Times New Roman" w:cs="Times New Roman"/>
          <w:sz w:val="24"/>
          <w:szCs w:val="24"/>
        </w:rPr>
        <w:t>uma</w:t>
      </w:r>
      <w:proofErr w:type="gramEnd"/>
    </w:p>
    <w:p w:rsidR="00C90118" w:rsidRDefault="00C90118" w:rsidP="00C90118">
      <w:pPr>
        <w:ind w:firstLine="851"/>
        <w:rPr>
          <w:rFonts w:ascii="Times New Roman" w:hAnsi="Times New Roman" w:cs="Times New Roman"/>
          <w:sz w:val="24"/>
          <w:szCs w:val="24"/>
        </w:rPr>
      </w:pPr>
    </w:p>
    <w:p w:rsidR="00E5695F" w:rsidRPr="00C90118" w:rsidRDefault="00C90118" w:rsidP="00C90118">
      <w:pPr>
        <w:spacing w:line="240" w:lineRule="auto"/>
        <w:ind w:left="2268" w:firstLine="0"/>
        <w:rPr>
          <w:rFonts w:ascii="Times New Roman" w:hAnsi="Times New Roman" w:cs="Times New Roman"/>
        </w:rPr>
      </w:pPr>
      <w:r>
        <w:rPr>
          <w:rFonts w:ascii="Times New Roman" w:hAnsi="Times New Roman" w:cs="Times New Roman"/>
        </w:rPr>
        <w:t xml:space="preserve">(...) </w:t>
      </w:r>
      <w:r w:rsidR="00F82228" w:rsidRPr="00C90118">
        <w:rPr>
          <w:rFonts w:ascii="Times New Roman" w:hAnsi="Times New Roman" w:cs="Times New Roman"/>
        </w:rPr>
        <w:t>perturbação séria do funcionamento de uma comunidade ou sociedade, causando perdas humanas, materiais, econômicas ou ambientais generalizadas, que excede a capacidade da comunidade ou sociedade afetada para reagir usando os seus próprios recursos</w:t>
      </w:r>
      <w:r>
        <w:rPr>
          <w:rFonts w:ascii="Times New Roman" w:hAnsi="Times New Roman" w:cs="Times New Roman"/>
        </w:rPr>
        <w:t xml:space="preserve"> (ORGANIZAÇÕES DAS NAÇÕES UNIDAS, 2015)</w:t>
      </w:r>
      <w:r w:rsidR="00F82228" w:rsidRPr="00C90118">
        <w:rPr>
          <w:rFonts w:ascii="Times New Roman" w:hAnsi="Times New Roman" w:cs="Times New Roman"/>
        </w:rPr>
        <w:t>.</w:t>
      </w:r>
    </w:p>
    <w:p w:rsidR="00C90118" w:rsidRDefault="00C90118" w:rsidP="00C90118">
      <w:pPr>
        <w:ind w:firstLine="851"/>
        <w:rPr>
          <w:rFonts w:ascii="Times New Roman" w:hAnsi="Times New Roman" w:cs="Times New Roman"/>
          <w:sz w:val="24"/>
          <w:szCs w:val="24"/>
        </w:rPr>
      </w:pPr>
    </w:p>
    <w:p w:rsidR="00F82228" w:rsidRPr="00C90118" w:rsidRDefault="00F82228" w:rsidP="00C90118">
      <w:pPr>
        <w:ind w:firstLine="851"/>
        <w:rPr>
          <w:rFonts w:ascii="Times New Roman" w:hAnsi="Times New Roman" w:cs="Times New Roman"/>
          <w:sz w:val="24"/>
          <w:szCs w:val="24"/>
        </w:rPr>
      </w:pPr>
      <w:r w:rsidRPr="00DF596A">
        <w:rPr>
          <w:rFonts w:ascii="Times New Roman" w:hAnsi="Times New Roman" w:cs="Times New Roman"/>
          <w:sz w:val="24"/>
          <w:szCs w:val="24"/>
        </w:rPr>
        <w:lastRenderedPageBreak/>
        <w:t xml:space="preserve">Nesse sentido, é de se sugerir que os fenômenos catastróficos sejam compreendidos como </w:t>
      </w:r>
      <w:r w:rsidR="00E5695F" w:rsidRPr="00C90118">
        <w:rPr>
          <w:rFonts w:ascii="Times New Roman" w:hAnsi="Times New Roman" w:cs="Times New Roman"/>
          <w:sz w:val="24"/>
          <w:szCs w:val="24"/>
        </w:rPr>
        <w:t>“</w:t>
      </w:r>
      <w:r w:rsidRPr="00C90118">
        <w:rPr>
          <w:rFonts w:ascii="Times New Roman" w:hAnsi="Times New Roman" w:cs="Times New Roman"/>
          <w:sz w:val="24"/>
          <w:szCs w:val="24"/>
        </w:rPr>
        <w:t>acontecimentos, que superando o limite da lesão individualizada, atingem direitos, interesses e bens de um número considerável de pessoas ou de uma coletividade</w:t>
      </w:r>
      <w:r w:rsidR="00E5695F" w:rsidRPr="00C90118">
        <w:rPr>
          <w:rFonts w:ascii="Times New Roman" w:hAnsi="Times New Roman" w:cs="Times New Roman"/>
          <w:sz w:val="24"/>
          <w:szCs w:val="24"/>
        </w:rPr>
        <w:t>”</w:t>
      </w:r>
      <w:r w:rsidR="00C90118" w:rsidRPr="00C90118">
        <w:rPr>
          <w:rFonts w:ascii="Times New Roman" w:hAnsi="Times New Roman" w:cs="Times New Roman"/>
          <w:sz w:val="24"/>
          <w:szCs w:val="24"/>
        </w:rPr>
        <w:t xml:space="preserve"> (SOUZA, 2014, p. 263)</w:t>
      </w:r>
      <w:r w:rsidRPr="00C90118">
        <w:rPr>
          <w:rFonts w:ascii="Times New Roman" w:hAnsi="Times New Roman" w:cs="Times New Roman"/>
          <w:sz w:val="24"/>
          <w:szCs w:val="24"/>
        </w:rPr>
        <w:t xml:space="preserve">. </w:t>
      </w:r>
    </w:p>
    <w:p w:rsidR="00623163" w:rsidRPr="00DF596A" w:rsidRDefault="00623163" w:rsidP="00C90118">
      <w:pPr>
        <w:ind w:firstLine="851"/>
        <w:rPr>
          <w:rFonts w:ascii="Times New Roman" w:hAnsi="Times New Roman" w:cs="Times New Roman"/>
          <w:sz w:val="24"/>
          <w:szCs w:val="24"/>
        </w:rPr>
      </w:pPr>
      <w:r w:rsidRPr="00DF596A">
        <w:rPr>
          <w:rFonts w:ascii="Times New Roman" w:hAnsi="Times New Roman" w:cs="Times New Roman"/>
          <w:sz w:val="24"/>
          <w:szCs w:val="24"/>
        </w:rPr>
        <w:t>Outra ponderação que merece anotação é se catástrofe e desastre merecem ser tratados como expressões sinônimas ou não. Carla Amado Gomes</w:t>
      </w:r>
      <w:r w:rsidR="00C90118">
        <w:rPr>
          <w:rFonts w:ascii="Times New Roman" w:hAnsi="Times New Roman" w:cs="Times New Roman"/>
          <w:sz w:val="24"/>
          <w:szCs w:val="24"/>
        </w:rPr>
        <w:t xml:space="preserve"> (2012, p. 23)</w:t>
      </w:r>
      <w:r w:rsidRPr="00DF596A">
        <w:rPr>
          <w:rFonts w:ascii="Times New Roman" w:hAnsi="Times New Roman" w:cs="Times New Roman"/>
          <w:sz w:val="24"/>
          <w:szCs w:val="24"/>
        </w:rPr>
        <w:t xml:space="preserve"> propõe que haveria uma diferença entre esses dois eventos, sendo que desastre estaria restrito a respostas internas, além do que o seus efeitos estariam limitados ao território nacional, ao passo que as catástrofes não obedeceriam a essa limitação, já que, em decorrência da magnitude do evento, o Estado lesionado encontrar-se-ia obrigado a solicitar o auxílio da comunidade internacional. </w:t>
      </w:r>
    </w:p>
    <w:p w:rsidR="00623163" w:rsidRPr="00DF596A" w:rsidRDefault="00623163" w:rsidP="00C90118">
      <w:pPr>
        <w:widowControl w:val="0"/>
        <w:ind w:firstLine="851"/>
        <w:rPr>
          <w:rFonts w:ascii="Times New Roman" w:hAnsi="Times New Roman" w:cs="Times New Roman"/>
          <w:sz w:val="24"/>
          <w:szCs w:val="24"/>
        </w:rPr>
      </w:pPr>
      <w:r w:rsidRPr="00DF596A">
        <w:rPr>
          <w:rFonts w:ascii="Times New Roman" w:hAnsi="Times New Roman" w:cs="Times New Roman"/>
          <w:sz w:val="24"/>
          <w:szCs w:val="24"/>
        </w:rPr>
        <w:t xml:space="preserve">Não se pode considerar essa perspectiva como adequada. A limitação dos efeitos e respostas a um determinado território não pode indicar necessariamente a configuração de uma diferença entre desastre e catástrofe, pois as expressões devem ser compreendidas de forma sinônima. </w:t>
      </w:r>
    </w:p>
    <w:p w:rsidR="00623163" w:rsidRPr="00DF596A" w:rsidRDefault="00623163" w:rsidP="00C90118">
      <w:pPr>
        <w:widowControl w:val="0"/>
        <w:ind w:firstLine="851"/>
        <w:rPr>
          <w:rFonts w:ascii="Times New Roman" w:hAnsi="Times New Roman" w:cs="Times New Roman"/>
          <w:sz w:val="24"/>
          <w:szCs w:val="24"/>
        </w:rPr>
      </w:pPr>
      <w:r w:rsidRPr="00DF596A">
        <w:rPr>
          <w:rFonts w:ascii="Times New Roman" w:hAnsi="Times New Roman" w:cs="Times New Roman"/>
          <w:sz w:val="24"/>
          <w:szCs w:val="24"/>
        </w:rPr>
        <w:t xml:space="preserve">A limitação aqui apresentada indica, então, um preciosismo linguístico. Não há satisfatoriamente uma distinção entre essas duas expressões. Na verdade, afora essa circunstância, a diferenciação não traz efetiva utilidade prática, além do que pode implicar em dúvida ou dificuldade na aplicação de supostos tratamentos distintos ou limitação de proteção a eventos com similitude ou identidade. Não faz sentido, portanto, fazer qualquer distinção entre expressões correspondentes ou sinônimas. </w:t>
      </w:r>
    </w:p>
    <w:p w:rsidR="00C90118" w:rsidRDefault="00E5695F" w:rsidP="00C90118">
      <w:pPr>
        <w:ind w:firstLine="851"/>
        <w:rPr>
          <w:rFonts w:ascii="Times New Roman" w:hAnsi="Times New Roman" w:cs="Times New Roman"/>
          <w:sz w:val="24"/>
          <w:szCs w:val="24"/>
        </w:rPr>
      </w:pPr>
      <w:r w:rsidRPr="00DF596A">
        <w:rPr>
          <w:rFonts w:ascii="Times New Roman" w:hAnsi="Times New Roman" w:cs="Times New Roman"/>
          <w:sz w:val="24"/>
          <w:szCs w:val="24"/>
        </w:rPr>
        <w:t>Uma característica muito clara das catástrofes é que se trata de eventos marcados pela imprevisibilidade (que raramente se mostra como “total”), o que permite cogitar a possibilidade de mitigação (ainda que seja difícil a completa antecipação).  Especificamente sobre essa questão, Miguel Belford Correia da Silva</w:t>
      </w:r>
      <w:r w:rsidR="00C90118">
        <w:rPr>
          <w:rFonts w:ascii="Times New Roman" w:hAnsi="Times New Roman" w:cs="Times New Roman"/>
          <w:sz w:val="24"/>
          <w:szCs w:val="24"/>
        </w:rPr>
        <w:t xml:space="preserve"> (2013, p. 45)</w:t>
      </w:r>
      <w:r w:rsidRPr="00DF596A">
        <w:rPr>
          <w:rFonts w:ascii="Times New Roman" w:hAnsi="Times New Roman" w:cs="Times New Roman"/>
          <w:sz w:val="24"/>
          <w:szCs w:val="24"/>
        </w:rPr>
        <w:t xml:space="preserve"> leciona que: </w:t>
      </w:r>
    </w:p>
    <w:p w:rsidR="00C90118" w:rsidRDefault="00C90118" w:rsidP="00C90118">
      <w:pPr>
        <w:ind w:firstLine="851"/>
        <w:rPr>
          <w:rFonts w:ascii="Times New Roman" w:hAnsi="Times New Roman" w:cs="Times New Roman"/>
          <w:sz w:val="24"/>
          <w:szCs w:val="24"/>
        </w:rPr>
      </w:pPr>
    </w:p>
    <w:p w:rsidR="00F82228" w:rsidRPr="00C90118" w:rsidRDefault="00F82228" w:rsidP="00C90118">
      <w:pPr>
        <w:spacing w:line="240" w:lineRule="auto"/>
        <w:ind w:left="2268" w:firstLine="0"/>
        <w:rPr>
          <w:rFonts w:ascii="Times New Roman" w:eastAsia="CenturyGothic" w:hAnsi="Times New Roman" w:cs="Times New Roman"/>
        </w:rPr>
      </w:pPr>
      <w:r w:rsidRPr="00C90118">
        <w:rPr>
          <w:rFonts w:ascii="Times New Roman" w:eastAsia="CenturyGothic" w:hAnsi="Times New Roman" w:cs="Times New Roman"/>
        </w:rPr>
        <w:t xml:space="preserve">Não é possível ao Homem controlar a ocorrência destes fenômenos, muito menos os de natureza catastrófica dada </w:t>
      </w:r>
      <w:proofErr w:type="gramStart"/>
      <w:r w:rsidRPr="00C90118">
        <w:rPr>
          <w:rFonts w:ascii="Times New Roman" w:eastAsia="CenturyGothic" w:hAnsi="Times New Roman" w:cs="Times New Roman"/>
        </w:rPr>
        <w:t>a</w:t>
      </w:r>
      <w:proofErr w:type="gramEnd"/>
      <w:r w:rsidRPr="00C90118">
        <w:rPr>
          <w:rFonts w:ascii="Times New Roman" w:eastAsia="CenturyGothic" w:hAnsi="Times New Roman" w:cs="Times New Roman"/>
        </w:rPr>
        <w:t xml:space="preserve"> imensa quantidade de energia posta em jogo. Já no que se refere </w:t>
      </w:r>
      <w:proofErr w:type="gramStart"/>
      <w:r w:rsidRPr="00C90118">
        <w:rPr>
          <w:rFonts w:ascii="Times New Roman" w:eastAsia="CenturyGothic" w:hAnsi="Times New Roman" w:cs="Times New Roman"/>
        </w:rPr>
        <w:t>a</w:t>
      </w:r>
      <w:proofErr w:type="gramEnd"/>
      <w:r w:rsidRPr="00C90118">
        <w:rPr>
          <w:rFonts w:ascii="Times New Roman" w:eastAsia="CenturyGothic" w:hAnsi="Times New Roman" w:cs="Times New Roman"/>
        </w:rPr>
        <w:t xml:space="preserve"> previsão a resposta e menos negativa: nalguns casos a previsão e possível (veja-se o caso dos furacões) e mesmo nos casos em que a escala de tempos parece tornar essa previsão em quase inútil (dentro de um período de retorno de 500 anos por exemplo mais ou menos 100 anos não tem significado a escala de tempos do planeta mas são duas a três gerações do Homem na Terra) isso não significa que não seja possível dar-lhe utilidade.</w:t>
      </w:r>
    </w:p>
    <w:p w:rsidR="00C90118" w:rsidRDefault="00C90118" w:rsidP="00C90118">
      <w:pPr>
        <w:ind w:firstLine="851"/>
        <w:rPr>
          <w:rFonts w:ascii="Times New Roman" w:hAnsi="Times New Roman" w:cs="Times New Roman"/>
          <w:sz w:val="24"/>
          <w:szCs w:val="24"/>
        </w:rPr>
      </w:pPr>
    </w:p>
    <w:p w:rsidR="00F82228" w:rsidRPr="00DF596A" w:rsidRDefault="00F82228" w:rsidP="00C90118">
      <w:pPr>
        <w:ind w:firstLine="851"/>
        <w:rPr>
          <w:rFonts w:ascii="Times New Roman" w:hAnsi="Times New Roman" w:cs="Times New Roman"/>
          <w:sz w:val="24"/>
          <w:szCs w:val="24"/>
        </w:rPr>
      </w:pPr>
      <w:r w:rsidRPr="00DF596A">
        <w:rPr>
          <w:rFonts w:ascii="Times New Roman" w:hAnsi="Times New Roman" w:cs="Times New Roman"/>
          <w:sz w:val="24"/>
          <w:szCs w:val="24"/>
        </w:rPr>
        <w:lastRenderedPageBreak/>
        <w:t xml:space="preserve">A partir destas informações, o que se extrai de forma sumária, é que o fenômeno catastrófico é um evento certo, porém muitas vezes imprevisível e que gera alterações no ambiente </w:t>
      </w:r>
      <w:r w:rsidR="00E5695F" w:rsidRPr="00DF596A">
        <w:rPr>
          <w:rFonts w:ascii="Times New Roman" w:hAnsi="Times New Roman" w:cs="Times New Roman"/>
          <w:sz w:val="24"/>
          <w:szCs w:val="24"/>
        </w:rPr>
        <w:t>e que acabam por atingir bens, direitos e interesses humanos</w:t>
      </w:r>
      <w:r w:rsidRPr="00DF596A">
        <w:rPr>
          <w:rFonts w:ascii="Times New Roman" w:hAnsi="Times New Roman" w:cs="Times New Roman"/>
          <w:sz w:val="24"/>
          <w:szCs w:val="24"/>
        </w:rPr>
        <w:t>.</w:t>
      </w:r>
    </w:p>
    <w:p w:rsidR="00185F08" w:rsidRDefault="00F82228" w:rsidP="00C90118">
      <w:pPr>
        <w:ind w:firstLine="851"/>
        <w:rPr>
          <w:rFonts w:ascii="Times New Roman" w:hAnsi="Times New Roman" w:cs="Times New Roman"/>
          <w:sz w:val="24"/>
          <w:szCs w:val="24"/>
        </w:rPr>
      </w:pPr>
      <w:r w:rsidRPr="00DF596A">
        <w:rPr>
          <w:rFonts w:ascii="Times New Roman" w:hAnsi="Times New Roman" w:cs="Times New Roman"/>
          <w:sz w:val="24"/>
          <w:szCs w:val="24"/>
        </w:rPr>
        <w:t>Ainda, para uma melhor compreensão, é necessária a classificação</w:t>
      </w:r>
      <w:r w:rsidR="00E5695F" w:rsidRPr="00DF596A">
        <w:rPr>
          <w:rFonts w:ascii="Times New Roman" w:hAnsi="Times New Roman" w:cs="Times New Roman"/>
          <w:sz w:val="24"/>
          <w:szCs w:val="24"/>
        </w:rPr>
        <w:t xml:space="preserve"> das catástrofes,</w:t>
      </w:r>
      <w:r w:rsidRPr="00DF596A">
        <w:rPr>
          <w:rFonts w:ascii="Times New Roman" w:hAnsi="Times New Roman" w:cs="Times New Roman"/>
          <w:sz w:val="24"/>
          <w:szCs w:val="24"/>
        </w:rPr>
        <w:t xml:space="preserve"> quanto às causas,</w:t>
      </w:r>
      <w:r w:rsidR="00E5695F" w:rsidRPr="00DF596A">
        <w:rPr>
          <w:rFonts w:ascii="Times New Roman" w:hAnsi="Times New Roman" w:cs="Times New Roman"/>
          <w:sz w:val="24"/>
          <w:szCs w:val="24"/>
        </w:rPr>
        <w:t xml:space="preserve"> que podem ser</w:t>
      </w:r>
      <w:r w:rsidRPr="00DF596A">
        <w:rPr>
          <w:rFonts w:ascii="Times New Roman" w:hAnsi="Times New Roman" w:cs="Times New Roman"/>
          <w:sz w:val="24"/>
          <w:szCs w:val="24"/>
        </w:rPr>
        <w:t xml:space="preserve"> naturais </w:t>
      </w:r>
      <w:r w:rsidR="00E5695F" w:rsidRPr="00DF596A">
        <w:rPr>
          <w:rFonts w:ascii="Times New Roman" w:hAnsi="Times New Roman" w:cs="Times New Roman"/>
          <w:sz w:val="24"/>
          <w:szCs w:val="24"/>
        </w:rPr>
        <w:t>e/</w:t>
      </w:r>
      <w:r w:rsidRPr="00DF596A">
        <w:rPr>
          <w:rFonts w:ascii="Times New Roman" w:hAnsi="Times New Roman" w:cs="Times New Roman"/>
          <w:sz w:val="24"/>
          <w:szCs w:val="24"/>
        </w:rPr>
        <w:t xml:space="preserve">ou antropogênicas. </w:t>
      </w:r>
      <w:r w:rsidR="00E5695F" w:rsidRPr="00DF596A">
        <w:rPr>
          <w:rFonts w:ascii="Times New Roman" w:hAnsi="Times New Roman" w:cs="Times New Roman"/>
          <w:sz w:val="24"/>
          <w:szCs w:val="24"/>
        </w:rPr>
        <w:t xml:space="preserve">Assim, podem-se classificar os fenômenos catastróficos em naturais, antropogênicos ou mistos. </w:t>
      </w:r>
      <w:proofErr w:type="spellStart"/>
      <w:r w:rsidR="00E5695F" w:rsidRPr="00DF596A">
        <w:rPr>
          <w:rFonts w:ascii="Times New Roman" w:hAnsi="Times New Roman" w:cs="Times New Roman"/>
          <w:sz w:val="24"/>
          <w:szCs w:val="24"/>
        </w:rPr>
        <w:t>Délton</w:t>
      </w:r>
      <w:proofErr w:type="spellEnd"/>
      <w:r w:rsidR="00E5695F" w:rsidRPr="00DF596A">
        <w:rPr>
          <w:rFonts w:ascii="Times New Roman" w:hAnsi="Times New Roman" w:cs="Times New Roman"/>
          <w:sz w:val="24"/>
          <w:szCs w:val="24"/>
        </w:rPr>
        <w:t xml:space="preserve"> </w:t>
      </w:r>
      <w:proofErr w:type="spellStart"/>
      <w:r w:rsidR="00E5695F" w:rsidRPr="00DF596A">
        <w:rPr>
          <w:rFonts w:ascii="Times New Roman" w:hAnsi="Times New Roman" w:cs="Times New Roman"/>
          <w:sz w:val="24"/>
          <w:szCs w:val="24"/>
        </w:rPr>
        <w:t>Winter</w:t>
      </w:r>
      <w:proofErr w:type="spellEnd"/>
      <w:r w:rsidR="00E5695F" w:rsidRPr="00DF596A">
        <w:rPr>
          <w:rFonts w:ascii="Times New Roman" w:hAnsi="Times New Roman" w:cs="Times New Roman"/>
          <w:sz w:val="24"/>
          <w:szCs w:val="24"/>
        </w:rPr>
        <w:t xml:space="preserve"> de Carvalho e Fernanda Dalla Libera Damacena</w:t>
      </w:r>
      <w:r w:rsidR="00185F08">
        <w:rPr>
          <w:rFonts w:ascii="Times New Roman" w:hAnsi="Times New Roman" w:cs="Times New Roman"/>
          <w:sz w:val="24"/>
          <w:szCs w:val="24"/>
        </w:rPr>
        <w:t xml:space="preserve"> (2013, p. 26)</w:t>
      </w:r>
      <w:r w:rsidR="00E5695F" w:rsidRPr="00DF596A">
        <w:rPr>
          <w:rFonts w:ascii="Times New Roman" w:hAnsi="Times New Roman" w:cs="Times New Roman"/>
          <w:sz w:val="24"/>
          <w:szCs w:val="24"/>
        </w:rPr>
        <w:t xml:space="preserve"> esclarecem</w:t>
      </w:r>
      <w:r w:rsidR="00C74CC7" w:rsidRPr="00DF596A">
        <w:rPr>
          <w:rFonts w:ascii="Times New Roman" w:hAnsi="Times New Roman" w:cs="Times New Roman"/>
          <w:sz w:val="24"/>
          <w:szCs w:val="24"/>
        </w:rPr>
        <w:t>, nesse ponto,</w:t>
      </w:r>
      <w:r w:rsidR="00E5695F" w:rsidRPr="00DF596A">
        <w:rPr>
          <w:rFonts w:ascii="Times New Roman" w:hAnsi="Times New Roman" w:cs="Times New Roman"/>
          <w:sz w:val="24"/>
          <w:szCs w:val="24"/>
        </w:rPr>
        <w:t xml:space="preserve"> que: </w:t>
      </w:r>
    </w:p>
    <w:p w:rsidR="00185F08" w:rsidRDefault="00185F08" w:rsidP="00C90118">
      <w:pPr>
        <w:ind w:firstLine="851"/>
        <w:rPr>
          <w:rFonts w:ascii="Times New Roman" w:hAnsi="Times New Roman" w:cs="Times New Roman"/>
          <w:sz w:val="24"/>
          <w:szCs w:val="24"/>
        </w:rPr>
      </w:pPr>
    </w:p>
    <w:p w:rsidR="00F82228" w:rsidRPr="00185F08" w:rsidRDefault="00F82228" w:rsidP="00185F08">
      <w:pPr>
        <w:spacing w:line="240" w:lineRule="auto"/>
        <w:ind w:left="2268" w:firstLine="0"/>
        <w:rPr>
          <w:rFonts w:ascii="Times New Roman" w:hAnsi="Times New Roman" w:cs="Times New Roman"/>
        </w:rPr>
      </w:pPr>
      <w:r w:rsidRPr="00185F08">
        <w:rPr>
          <w:rFonts w:ascii="Times New Roman" w:hAnsi="Times New Roman" w:cs="Times New Roman"/>
        </w:rPr>
        <w:t>Os desastres naturais são aqueles decorrentes imediatamente de fenômenos naturais, atribuíveis ao exterior do sistema social. Os desastres naturais são compostos por desastres geofísicos, meteorológicos, hidrológicos, climatológicos e biológicos. (...) Já os desastres antropogênicos são constituídos por desastres tecnológicos e sociopolíticos e decorrem de fatores humanos. Sob o ponto de vista sistêmico, pode ser dito que tais desastres decorrem do sistema social (principalmente, do científico, do econômico e do político).</w:t>
      </w:r>
    </w:p>
    <w:p w:rsidR="00185F08" w:rsidRDefault="00185F08" w:rsidP="00C90118">
      <w:pPr>
        <w:ind w:firstLine="851"/>
        <w:rPr>
          <w:rFonts w:ascii="Times New Roman" w:hAnsi="Times New Roman" w:cs="Times New Roman"/>
          <w:sz w:val="24"/>
          <w:szCs w:val="24"/>
        </w:rPr>
      </w:pPr>
    </w:p>
    <w:p w:rsidR="00C74CC7" w:rsidRPr="00DF596A" w:rsidRDefault="00C74CC7" w:rsidP="00C90118">
      <w:pPr>
        <w:ind w:firstLine="851"/>
        <w:rPr>
          <w:rFonts w:ascii="Times New Roman" w:hAnsi="Times New Roman" w:cs="Times New Roman"/>
          <w:sz w:val="24"/>
          <w:szCs w:val="24"/>
        </w:rPr>
      </w:pPr>
      <w:r w:rsidRPr="00DF596A">
        <w:rPr>
          <w:rFonts w:ascii="Times New Roman" w:hAnsi="Times New Roman" w:cs="Times New Roman"/>
          <w:sz w:val="24"/>
          <w:szCs w:val="24"/>
        </w:rPr>
        <w:t>Outra situação que merece atenção é que se diante da sofrida e significativa</w:t>
      </w:r>
      <w:r w:rsidR="00F82228" w:rsidRPr="00DF596A">
        <w:rPr>
          <w:rFonts w:ascii="Times New Roman" w:hAnsi="Times New Roman" w:cs="Times New Roman"/>
          <w:sz w:val="24"/>
          <w:szCs w:val="24"/>
        </w:rPr>
        <w:t xml:space="preserve"> evolução tecnológica e social</w:t>
      </w:r>
      <w:r w:rsidRPr="00DF596A">
        <w:rPr>
          <w:rFonts w:ascii="Times New Roman" w:hAnsi="Times New Roman" w:cs="Times New Roman"/>
          <w:sz w:val="24"/>
          <w:szCs w:val="24"/>
        </w:rPr>
        <w:t xml:space="preserve"> que a humanidade tem experimentado é se a quantidade de mortos, afetados e os danos econômicos tem aumentado ou diminuído.</w:t>
      </w:r>
    </w:p>
    <w:p w:rsidR="00185F08" w:rsidRDefault="00C74CC7" w:rsidP="00C90118">
      <w:pPr>
        <w:ind w:firstLine="851"/>
        <w:rPr>
          <w:rFonts w:ascii="Times New Roman" w:hAnsi="Times New Roman" w:cs="Times New Roman"/>
          <w:sz w:val="24"/>
          <w:szCs w:val="24"/>
        </w:rPr>
      </w:pPr>
      <w:r w:rsidRPr="00DF596A">
        <w:rPr>
          <w:rFonts w:ascii="Times New Roman" w:hAnsi="Times New Roman" w:cs="Times New Roman"/>
          <w:sz w:val="24"/>
          <w:szCs w:val="24"/>
        </w:rPr>
        <w:t>Em termos estatísticos</w:t>
      </w:r>
      <w:r w:rsidR="00F82228" w:rsidRPr="00DF596A">
        <w:rPr>
          <w:rFonts w:ascii="Times New Roman" w:hAnsi="Times New Roman" w:cs="Times New Roman"/>
          <w:sz w:val="24"/>
          <w:szCs w:val="24"/>
        </w:rPr>
        <w:t>,</w:t>
      </w:r>
      <w:r w:rsidRPr="00DF596A">
        <w:rPr>
          <w:rFonts w:ascii="Times New Roman" w:hAnsi="Times New Roman" w:cs="Times New Roman"/>
          <w:sz w:val="24"/>
          <w:szCs w:val="24"/>
        </w:rPr>
        <w:t xml:space="preserve"> nota-se que</w:t>
      </w:r>
      <w:r w:rsidR="00F82228" w:rsidRPr="00DF596A">
        <w:rPr>
          <w:rFonts w:ascii="Times New Roman" w:hAnsi="Times New Roman" w:cs="Times New Roman"/>
          <w:sz w:val="24"/>
          <w:szCs w:val="24"/>
        </w:rPr>
        <w:t xml:space="preserve"> o número de mortos vem tendendo a </w:t>
      </w:r>
      <w:r w:rsidRPr="00DF596A">
        <w:rPr>
          <w:rFonts w:ascii="Times New Roman" w:hAnsi="Times New Roman" w:cs="Times New Roman"/>
          <w:sz w:val="24"/>
          <w:szCs w:val="24"/>
        </w:rPr>
        <w:t xml:space="preserve">uma </w:t>
      </w:r>
      <w:r w:rsidR="00F82228" w:rsidRPr="00DF596A">
        <w:rPr>
          <w:rFonts w:ascii="Times New Roman" w:hAnsi="Times New Roman" w:cs="Times New Roman"/>
          <w:sz w:val="24"/>
          <w:szCs w:val="24"/>
        </w:rPr>
        <w:t>diminuição. Entretanto, quando se entra no quesito econômico e em números de afetados, estes aumentam de forma alarmante.</w:t>
      </w:r>
      <w:r w:rsidRPr="00DF596A">
        <w:rPr>
          <w:rFonts w:ascii="Times New Roman" w:hAnsi="Times New Roman" w:cs="Times New Roman"/>
          <w:sz w:val="24"/>
          <w:szCs w:val="24"/>
        </w:rPr>
        <w:t xml:space="preserve"> É o que aponta Carla Amado Gomes</w:t>
      </w:r>
      <w:r w:rsidR="00185F08">
        <w:rPr>
          <w:rFonts w:ascii="Times New Roman" w:hAnsi="Times New Roman" w:cs="Times New Roman"/>
          <w:sz w:val="24"/>
          <w:szCs w:val="24"/>
        </w:rPr>
        <w:t xml:space="preserve"> (2013, p. 9)</w:t>
      </w:r>
      <w:r w:rsidRPr="00DF596A">
        <w:rPr>
          <w:rFonts w:ascii="Times New Roman" w:hAnsi="Times New Roman" w:cs="Times New Roman"/>
          <w:sz w:val="24"/>
          <w:szCs w:val="24"/>
        </w:rPr>
        <w:t xml:space="preserve">: </w:t>
      </w:r>
    </w:p>
    <w:p w:rsidR="00185F08" w:rsidRDefault="00185F08" w:rsidP="00C90118">
      <w:pPr>
        <w:ind w:firstLine="851"/>
        <w:rPr>
          <w:rFonts w:ascii="Times New Roman" w:hAnsi="Times New Roman" w:cs="Times New Roman"/>
          <w:sz w:val="24"/>
          <w:szCs w:val="24"/>
        </w:rPr>
      </w:pPr>
    </w:p>
    <w:p w:rsidR="00F82228" w:rsidRPr="00185F08" w:rsidRDefault="00F82228" w:rsidP="00185F08">
      <w:pPr>
        <w:spacing w:line="240" w:lineRule="auto"/>
        <w:ind w:left="2268" w:firstLine="0"/>
        <w:rPr>
          <w:rFonts w:ascii="Times New Roman" w:eastAsia="CenturyGothic" w:hAnsi="Times New Roman" w:cs="Times New Roman"/>
        </w:rPr>
      </w:pPr>
      <w:r w:rsidRPr="00185F08">
        <w:rPr>
          <w:rFonts w:ascii="Times New Roman" w:eastAsia="CenturyGothic" w:hAnsi="Times New Roman" w:cs="Times New Roman"/>
        </w:rPr>
        <w:t xml:space="preserve">A evolução da estatística dos desastres naturais e relativamente animadora – de 1970 a 1990, registrou-se uma redução de </w:t>
      </w:r>
      <w:proofErr w:type="gramStart"/>
      <w:r w:rsidRPr="00185F08">
        <w:rPr>
          <w:rFonts w:ascii="Times New Roman" w:eastAsia="CenturyGothic" w:hAnsi="Times New Roman" w:cs="Times New Roman"/>
        </w:rPr>
        <w:t>2</w:t>
      </w:r>
      <w:proofErr w:type="gramEnd"/>
      <w:r w:rsidRPr="00185F08">
        <w:rPr>
          <w:rFonts w:ascii="Times New Roman" w:eastAsia="CenturyGothic" w:hAnsi="Times New Roman" w:cs="Times New Roman"/>
        </w:rPr>
        <w:t xml:space="preserve"> milhões de mortes para menos de 800.000. No entanto, o numero de afetados triplicou para </w:t>
      </w:r>
      <w:proofErr w:type="gramStart"/>
      <w:r w:rsidRPr="00185F08">
        <w:rPr>
          <w:rFonts w:ascii="Times New Roman" w:eastAsia="CenturyGothic" w:hAnsi="Times New Roman" w:cs="Times New Roman"/>
        </w:rPr>
        <w:t>2</w:t>
      </w:r>
      <w:proofErr w:type="gramEnd"/>
      <w:r w:rsidRPr="00185F08">
        <w:rPr>
          <w:rFonts w:ascii="Times New Roman" w:eastAsia="CenturyGothic" w:hAnsi="Times New Roman" w:cs="Times New Roman"/>
        </w:rPr>
        <w:t xml:space="preserve"> milhões e os prejuízos econômicos quintuplicaram.</w:t>
      </w:r>
    </w:p>
    <w:p w:rsidR="00185F08" w:rsidRDefault="00185F08" w:rsidP="00C90118">
      <w:pPr>
        <w:ind w:firstLine="851"/>
        <w:rPr>
          <w:rFonts w:ascii="Times New Roman" w:hAnsi="Times New Roman" w:cs="Times New Roman"/>
          <w:sz w:val="24"/>
          <w:szCs w:val="24"/>
        </w:rPr>
      </w:pPr>
    </w:p>
    <w:p w:rsidR="00C74CC7" w:rsidRPr="00DF596A" w:rsidRDefault="00F82228" w:rsidP="00C90118">
      <w:pPr>
        <w:ind w:firstLine="851"/>
        <w:rPr>
          <w:rFonts w:ascii="Times New Roman" w:hAnsi="Times New Roman" w:cs="Times New Roman"/>
          <w:sz w:val="24"/>
          <w:szCs w:val="24"/>
        </w:rPr>
      </w:pPr>
      <w:r w:rsidRPr="00DF596A">
        <w:rPr>
          <w:rFonts w:ascii="Times New Roman" w:hAnsi="Times New Roman" w:cs="Times New Roman"/>
          <w:sz w:val="24"/>
          <w:szCs w:val="24"/>
        </w:rPr>
        <w:t>No Brasil, todos os anos,</w:t>
      </w:r>
      <w:r w:rsidR="00C74CC7" w:rsidRPr="00DF596A">
        <w:rPr>
          <w:rFonts w:ascii="Times New Roman" w:hAnsi="Times New Roman" w:cs="Times New Roman"/>
          <w:sz w:val="24"/>
          <w:szCs w:val="24"/>
        </w:rPr>
        <w:t xml:space="preserve"> infelizmente</w:t>
      </w:r>
      <w:r w:rsidRPr="00DF596A">
        <w:rPr>
          <w:rFonts w:ascii="Times New Roman" w:hAnsi="Times New Roman" w:cs="Times New Roman"/>
          <w:sz w:val="24"/>
          <w:szCs w:val="24"/>
        </w:rPr>
        <w:t xml:space="preserve"> tem</w:t>
      </w:r>
      <w:r w:rsidR="00C74CC7" w:rsidRPr="00DF596A">
        <w:rPr>
          <w:rFonts w:ascii="Times New Roman" w:hAnsi="Times New Roman" w:cs="Times New Roman"/>
          <w:sz w:val="24"/>
          <w:szCs w:val="24"/>
        </w:rPr>
        <w:t>-se</w:t>
      </w:r>
      <w:r w:rsidRPr="00DF596A">
        <w:rPr>
          <w:rFonts w:ascii="Times New Roman" w:hAnsi="Times New Roman" w:cs="Times New Roman"/>
          <w:sz w:val="24"/>
          <w:szCs w:val="24"/>
        </w:rPr>
        <w:t xml:space="preserve"> </w:t>
      </w:r>
      <w:r w:rsidR="00C74CC7" w:rsidRPr="00DF596A">
        <w:rPr>
          <w:rFonts w:ascii="Times New Roman" w:hAnsi="Times New Roman" w:cs="Times New Roman"/>
          <w:sz w:val="24"/>
          <w:szCs w:val="24"/>
        </w:rPr>
        <w:t xml:space="preserve">suportado o sofrimento com </w:t>
      </w:r>
      <w:r w:rsidRPr="00DF596A">
        <w:rPr>
          <w:rFonts w:ascii="Times New Roman" w:hAnsi="Times New Roman" w:cs="Times New Roman"/>
          <w:sz w:val="24"/>
          <w:szCs w:val="24"/>
        </w:rPr>
        <w:t xml:space="preserve">os mais variados fenômenos catastróficos, </w:t>
      </w:r>
      <w:r w:rsidR="00C74CC7" w:rsidRPr="00DF596A">
        <w:rPr>
          <w:rFonts w:ascii="Times New Roman" w:hAnsi="Times New Roman" w:cs="Times New Roman"/>
          <w:sz w:val="24"/>
          <w:szCs w:val="24"/>
        </w:rPr>
        <w:t>a</w:t>
      </w:r>
      <w:r w:rsidRPr="00DF596A">
        <w:rPr>
          <w:rFonts w:ascii="Times New Roman" w:hAnsi="Times New Roman" w:cs="Times New Roman"/>
          <w:sz w:val="24"/>
          <w:szCs w:val="24"/>
        </w:rPr>
        <w:t xml:space="preserve"> exemplo </w:t>
      </w:r>
      <w:r w:rsidR="00C74CC7" w:rsidRPr="00DF596A">
        <w:rPr>
          <w:rFonts w:ascii="Times New Roman" w:hAnsi="Times New Roman" w:cs="Times New Roman"/>
          <w:sz w:val="24"/>
          <w:szCs w:val="24"/>
        </w:rPr>
        <w:t>de enchentes,</w:t>
      </w:r>
      <w:r w:rsidRPr="00DF596A">
        <w:rPr>
          <w:rFonts w:ascii="Times New Roman" w:hAnsi="Times New Roman" w:cs="Times New Roman"/>
          <w:sz w:val="24"/>
          <w:szCs w:val="24"/>
        </w:rPr>
        <w:t xml:space="preserve"> alagamentos </w:t>
      </w:r>
      <w:r w:rsidR="00C74CC7" w:rsidRPr="00DF596A">
        <w:rPr>
          <w:rFonts w:ascii="Times New Roman" w:hAnsi="Times New Roman" w:cs="Times New Roman"/>
          <w:sz w:val="24"/>
          <w:szCs w:val="24"/>
        </w:rPr>
        <w:t>(</w:t>
      </w:r>
      <w:r w:rsidRPr="00DF596A">
        <w:rPr>
          <w:rFonts w:ascii="Times New Roman" w:hAnsi="Times New Roman" w:cs="Times New Roman"/>
          <w:sz w:val="24"/>
          <w:szCs w:val="24"/>
        </w:rPr>
        <w:t>em grandes centros ou cidades ribeirinhas</w:t>
      </w:r>
      <w:r w:rsidR="00C74CC7" w:rsidRPr="00DF596A">
        <w:rPr>
          <w:rFonts w:ascii="Times New Roman" w:hAnsi="Times New Roman" w:cs="Times New Roman"/>
          <w:sz w:val="24"/>
          <w:szCs w:val="24"/>
        </w:rPr>
        <w:t>)</w:t>
      </w:r>
      <w:r w:rsidRPr="00DF596A">
        <w:rPr>
          <w:rFonts w:ascii="Times New Roman" w:hAnsi="Times New Roman" w:cs="Times New Roman"/>
          <w:sz w:val="24"/>
          <w:szCs w:val="24"/>
        </w:rPr>
        <w:t>, desabamentos de encostas, queda de aviões</w:t>
      </w:r>
      <w:r w:rsidR="00C74CC7" w:rsidRPr="00DF596A">
        <w:rPr>
          <w:rFonts w:ascii="Times New Roman" w:hAnsi="Times New Roman" w:cs="Times New Roman"/>
          <w:sz w:val="24"/>
          <w:szCs w:val="24"/>
        </w:rPr>
        <w:t>, entre tantos outros.</w:t>
      </w:r>
    </w:p>
    <w:p w:rsidR="00C74CC7" w:rsidRPr="00DF596A" w:rsidRDefault="00C74CC7" w:rsidP="00C90118">
      <w:pPr>
        <w:ind w:firstLine="851"/>
        <w:rPr>
          <w:rFonts w:ascii="Times New Roman" w:hAnsi="Times New Roman" w:cs="Times New Roman"/>
          <w:sz w:val="24"/>
          <w:szCs w:val="24"/>
        </w:rPr>
      </w:pPr>
      <w:r w:rsidRPr="00DF596A">
        <w:rPr>
          <w:rFonts w:ascii="Times New Roman" w:hAnsi="Times New Roman" w:cs="Times New Roman"/>
          <w:sz w:val="24"/>
          <w:szCs w:val="24"/>
        </w:rPr>
        <w:t>Isso fica muito claro quando se percebe que, no ano de 2013, o Brasil bateu o recorde em números de decretos municipais de situação de emergência ou de calamidade pública, o que reforça ainda mais que os eventos catastróficos são irresistíveis e apresentam consequências extremamente desastrosas, de forma a impactar seus efeitos sabidamente maléficos em toda coletividade</w:t>
      </w:r>
      <w:r w:rsidR="00185F08">
        <w:rPr>
          <w:rFonts w:ascii="Times New Roman" w:hAnsi="Times New Roman" w:cs="Times New Roman"/>
          <w:sz w:val="24"/>
          <w:szCs w:val="24"/>
        </w:rPr>
        <w:t xml:space="preserve"> (Cf. G1, 2014)</w:t>
      </w:r>
      <w:r w:rsidRPr="00DF596A">
        <w:rPr>
          <w:rFonts w:ascii="Times New Roman" w:hAnsi="Times New Roman" w:cs="Times New Roman"/>
          <w:sz w:val="24"/>
          <w:szCs w:val="24"/>
        </w:rPr>
        <w:t>.</w:t>
      </w:r>
    </w:p>
    <w:p w:rsidR="00185F08" w:rsidRDefault="00425ED8" w:rsidP="00C90118">
      <w:pPr>
        <w:ind w:firstLine="851"/>
        <w:rPr>
          <w:rFonts w:ascii="Times New Roman" w:hAnsi="Times New Roman" w:cs="Times New Roman"/>
          <w:sz w:val="24"/>
          <w:szCs w:val="24"/>
          <w:lang w:val="en-US"/>
        </w:rPr>
      </w:pPr>
      <w:r w:rsidRPr="00DF596A">
        <w:rPr>
          <w:rFonts w:ascii="Times New Roman" w:hAnsi="Times New Roman" w:cs="Times New Roman"/>
          <w:sz w:val="24"/>
          <w:szCs w:val="24"/>
          <w:lang w:val="en-US"/>
        </w:rPr>
        <w:t xml:space="preserve">Este </w:t>
      </w:r>
      <w:proofErr w:type="spellStart"/>
      <w:r w:rsidRPr="00DF596A">
        <w:rPr>
          <w:rFonts w:ascii="Times New Roman" w:hAnsi="Times New Roman" w:cs="Times New Roman"/>
          <w:sz w:val="24"/>
          <w:szCs w:val="24"/>
          <w:lang w:val="en-US"/>
        </w:rPr>
        <w:t>fato</w:t>
      </w:r>
      <w:proofErr w:type="spellEnd"/>
      <w:r w:rsidRPr="00DF596A">
        <w:rPr>
          <w:rFonts w:ascii="Times New Roman" w:hAnsi="Times New Roman" w:cs="Times New Roman"/>
          <w:sz w:val="24"/>
          <w:szCs w:val="24"/>
          <w:lang w:val="en-US"/>
        </w:rPr>
        <w:t xml:space="preserve"> </w:t>
      </w:r>
      <w:proofErr w:type="spellStart"/>
      <w:r w:rsidRPr="00DF596A">
        <w:rPr>
          <w:rFonts w:ascii="Times New Roman" w:hAnsi="Times New Roman" w:cs="Times New Roman"/>
          <w:sz w:val="24"/>
          <w:szCs w:val="24"/>
          <w:lang w:val="en-US"/>
        </w:rPr>
        <w:t>também</w:t>
      </w:r>
      <w:proofErr w:type="spellEnd"/>
      <w:r w:rsidRPr="00DF596A">
        <w:rPr>
          <w:rFonts w:ascii="Times New Roman" w:hAnsi="Times New Roman" w:cs="Times New Roman"/>
          <w:sz w:val="24"/>
          <w:szCs w:val="24"/>
          <w:lang w:val="en-US"/>
        </w:rPr>
        <w:t xml:space="preserve"> </w:t>
      </w:r>
      <w:proofErr w:type="spellStart"/>
      <w:r w:rsidRPr="00DF596A">
        <w:rPr>
          <w:rFonts w:ascii="Times New Roman" w:hAnsi="Times New Roman" w:cs="Times New Roman"/>
          <w:sz w:val="24"/>
          <w:szCs w:val="24"/>
          <w:lang w:val="en-US"/>
        </w:rPr>
        <w:t>foi</w:t>
      </w:r>
      <w:proofErr w:type="spellEnd"/>
      <w:r w:rsidRPr="00DF596A">
        <w:rPr>
          <w:rFonts w:ascii="Times New Roman" w:hAnsi="Times New Roman" w:cs="Times New Roman"/>
          <w:sz w:val="24"/>
          <w:szCs w:val="24"/>
          <w:lang w:val="en-US"/>
        </w:rPr>
        <w:t xml:space="preserve"> </w:t>
      </w:r>
      <w:proofErr w:type="spellStart"/>
      <w:r w:rsidRPr="00DF596A">
        <w:rPr>
          <w:rFonts w:ascii="Times New Roman" w:hAnsi="Times New Roman" w:cs="Times New Roman"/>
          <w:sz w:val="24"/>
          <w:szCs w:val="24"/>
          <w:lang w:val="en-US"/>
        </w:rPr>
        <w:t>reportado</w:t>
      </w:r>
      <w:proofErr w:type="spellEnd"/>
      <w:r w:rsidRPr="00DF596A">
        <w:rPr>
          <w:rFonts w:ascii="Times New Roman" w:hAnsi="Times New Roman" w:cs="Times New Roman"/>
          <w:sz w:val="24"/>
          <w:szCs w:val="24"/>
          <w:lang w:val="en-US"/>
        </w:rPr>
        <w:t xml:space="preserve"> </w:t>
      </w:r>
      <w:proofErr w:type="spellStart"/>
      <w:r w:rsidRPr="00DF596A">
        <w:rPr>
          <w:rFonts w:ascii="Times New Roman" w:hAnsi="Times New Roman" w:cs="Times New Roman"/>
          <w:sz w:val="24"/>
          <w:szCs w:val="24"/>
          <w:lang w:val="en-US"/>
        </w:rPr>
        <w:t>pelas</w:t>
      </w:r>
      <w:proofErr w:type="spellEnd"/>
      <w:r w:rsidRPr="00DF596A">
        <w:rPr>
          <w:rFonts w:ascii="Times New Roman" w:hAnsi="Times New Roman" w:cs="Times New Roman"/>
          <w:sz w:val="24"/>
          <w:szCs w:val="24"/>
          <w:lang w:val="en-US"/>
        </w:rPr>
        <w:t xml:space="preserve"> </w:t>
      </w:r>
      <w:proofErr w:type="spellStart"/>
      <w:r w:rsidRPr="00DF596A">
        <w:rPr>
          <w:rFonts w:ascii="Times New Roman" w:hAnsi="Times New Roman" w:cs="Times New Roman"/>
          <w:sz w:val="24"/>
          <w:szCs w:val="24"/>
          <w:lang w:val="en-US"/>
        </w:rPr>
        <w:t>companhias</w:t>
      </w:r>
      <w:proofErr w:type="spellEnd"/>
      <w:r w:rsidRPr="00DF596A">
        <w:rPr>
          <w:rFonts w:ascii="Times New Roman" w:hAnsi="Times New Roman" w:cs="Times New Roman"/>
          <w:sz w:val="24"/>
          <w:szCs w:val="24"/>
          <w:lang w:val="en-US"/>
        </w:rPr>
        <w:t xml:space="preserve"> de </w:t>
      </w:r>
      <w:proofErr w:type="spellStart"/>
      <w:r w:rsidRPr="00DF596A">
        <w:rPr>
          <w:rFonts w:ascii="Times New Roman" w:hAnsi="Times New Roman" w:cs="Times New Roman"/>
          <w:sz w:val="24"/>
          <w:szCs w:val="24"/>
          <w:lang w:val="en-US"/>
        </w:rPr>
        <w:t>seguros</w:t>
      </w:r>
      <w:proofErr w:type="spellEnd"/>
      <w:r w:rsidRPr="00DF596A">
        <w:rPr>
          <w:rFonts w:ascii="Times New Roman" w:hAnsi="Times New Roman" w:cs="Times New Roman"/>
          <w:sz w:val="24"/>
          <w:szCs w:val="24"/>
          <w:lang w:val="en-US"/>
        </w:rPr>
        <w:t xml:space="preserve">: </w:t>
      </w:r>
    </w:p>
    <w:p w:rsidR="00185F08" w:rsidRDefault="00185F08" w:rsidP="00C90118">
      <w:pPr>
        <w:ind w:firstLine="851"/>
        <w:rPr>
          <w:rFonts w:ascii="Times New Roman" w:hAnsi="Times New Roman" w:cs="Times New Roman"/>
          <w:sz w:val="24"/>
          <w:szCs w:val="24"/>
          <w:lang w:val="en-US"/>
        </w:rPr>
      </w:pPr>
    </w:p>
    <w:p w:rsidR="00425ED8" w:rsidRPr="00185F08" w:rsidRDefault="00425ED8" w:rsidP="00185F08">
      <w:pPr>
        <w:spacing w:line="240" w:lineRule="auto"/>
        <w:ind w:left="2268" w:firstLine="0"/>
        <w:rPr>
          <w:rFonts w:ascii="Times New Roman" w:hAnsi="Times New Roman" w:cs="Times New Roman"/>
        </w:rPr>
      </w:pPr>
      <w:r w:rsidRPr="00185F08">
        <w:rPr>
          <w:rFonts w:ascii="Times New Roman" w:hAnsi="Times New Roman" w:cs="Times New Roman"/>
          <w:lang w:val="en-US"/>
        </w:rPr>
        <w:t xml:space="preserve">Natural disasters will likely become more frequent in Brazil and also more costly in terms of human lives and government expenditures, said Fabio </w:t>
      </w:r>
      <w:proofErr w:type="spellStart"/>
      <w:r w:rsidRPr="00185F08">
        <w:rPr>
          <w:rFonts w:ascii="Times New Roman" w:hAnsi="Times New Roman" w:cs="Times New Roman"/>
          <w:lang w:val="en-US"/>
        </w:rPr>
        <w:t>Corrias</w:t>
      </w:r>
      <w:proofErr w:type="spellEnd"/>
      <w:r w:rsidRPr="00185F08">
        <w:rPr>
          <w:rFonts w:ascii="Times New Roman" w:hAnsi="Times New Roman" w:cs="Times New Roman"/>
          <w:lang w:val="en-US"/>
        </w:rPr>
        <w:t xml:space="preserve">, Swiss </w:t>
      </w:r>
      <w:proofErr w:type="spellStart"/>
      <w:r w:rsidRPr="00185F08">
        <w:rPr>
          <w:rFonts w:ascii="Times New Roman" w:hAnsi="Times New Roman" w:cs="Times New Roman"/>
          <w:lang w:val="en-US"/>
        </w:rPr>
        <w:t>Re’s</w:t>
      </w:r>
      <w:proofErr w:type="spellEnd"/>
      <w:r w:rsidRPr="00185F08">
        <w:rPr>
          <w:rFonts w:ascii="Times New Roman" w:hAnsi="Times New Roman" w:cs="Times New Roman"/>
          <w:lang w:val="en-US"/>
        </w:rPr>
        <w:t xml:space="preserve"> head of corporate solutions for Brazil and the rest of the Southern Cone</w:t>
      </w:r>
      <w:r w:rsidR="00185F08" w:rsidRPr="00185F08">
        <w:rPr>
          <w:rFonts w:ascii="Times New Roman" w:hAnsi="Times New Roman" w:cs="Times New Roman"/>
        </w:rPr>
        <w:t xml:space="preserve"> (FARBER, 2012, p. 3)</w:t>
      </w:r>
      <w:r w:rsidRPr="00185F08">
        <w:rPr>
          <w:rFonts w:ascii="Times New Roman" w:hAnsi="Times New Roman" w:cs="Times New Roman"/>
        </w:rPr>
        <w:t>.</w:t>
      </w:r>
    </w:p>
    <w:p w:rsidR="00185F08" w:rsidRDefault="00185F08" w:rsidP="00C90118">
      <w:pPr>
        <w:ind w:firstLine="851"/>
        <w:rPr>
          <w:rFonts w:ascii="Times New Roman" w:hAnsi="Times New Roman" w:cs="Times New Roman"/>
          <w:sz w:val="24"/>
          <w:szCs w:val="24"/>
        </w:rPr>
      </w:pPr>
    </w:p>
    <w:p w:rsidR="00425ED8" w:rsidRPr="00DF596A" w:rsidRDefault="00F82228" w:rsidP="00C90118">
      <w:pPr>
        <w:ind w:firstLine="851"/>
        <w:rPr>
          <w:rFonts w:ascii="Times New Roman" w:hAnsi="Times New Roman" w:cs="Times New Roman"/>
          <w:sz w:val="24"/>
          <w:szCs w:val="24"/>
        </w:rPr>
      </w:pPr>
      <w:r w:rsidRPr="00DF596A">
        <w:rPr>
          <w:rFonts w:ascii="Times New Roman" w:hAnsi="Times New Roman" w:cs="Times New Roman"/>
          <w:sz w:val="24"/>
          <w:szCs w:val="24"/>
        </w:rPr>
        <w:t>Estes acontecimentos</w:t>
      </w:r>
      <w:r w:rsidR="00425ED8" w:rsidRPr="00DF596A">
        <w:rPr>
          <w:rFonts w:ascii="Times New Roman" w:hAnsi="Times New Roman" w:cs="Times New Roman"/>
          <w:sz w:val="24"/>
          <w:szCs w:val="24"/>
        </w:rPr>
        <w:t xml:space="preserve"> merecem, portanto, uma atenção maior por parte da coletividade e do próprio Estado, porque</w:t>
      </w:r>
      <w:r w:rsidRPr="00DF596A">
        <w:rPr>
          <w:rFonts w:ascii="Times New Roman" w:hAnsi="Times New Roman" w:cs="Times New Roman"/>
          <w:sz w:val="24"/>
          <w:szCs w:val="24"/>
        </w:rPr>
        <w:t xml:space="preserve"> levam ao consequente prejuízo econômico e </w:t>
      </w:r>
      <w:r w:rsidR="00425ED8" w:rsidRPr="00DF596A">
        <w:rPr>
          <w:rFonts w:ascii="Times New Roman" w:hAnsi="Times New Roman" w:cs="Times New Roman"/>
          <w:sz w:val="24"/>
          <w:szCs w:val="24"/>
        </w:rPr>
        <w:t xml:space="preserve">perdas </w:t>
      </w:r>
      <w:r w:rsidRPr="00DF596A">
        <w:rPr>
          <w:rFonts w:ascii="Times New Roman" w:hAnsi="Times New Roman" w:cs="Times New Roman"/>
          <w:sz w:val="24"/>
          <w:szCs w:val="24"/>
        </w:rPr>
        <w:t xml:space="preserve">de vidas humanas. </w:t>
      </w:r>
    </w:p>
    <w:p w:rsidR="00F82228" w:rsidRPr="00DF596A" w:rsidRDefault="00425ED8" w:rsidP="00C90118">
      <w:pPr>
        <w:ind w:firstLine="851"/>
        <w:rPr>
          <w:rFonts w:ascii="Times New Roman" w:hAnsi="Times New Roman" w:cs="Times New Roman"/>
          <w:sz w:val="24"/>
          <w:szCs w:val="24"/>
        </w:rPr>
      </w:pPr>
      <w:r w:rsidRPr="00DF596A">
        <w:rPr>
          <w:rFonts w:ascii="Times New Roman" w:hAnsi="Times New Roman" w:cs="Times New Roman"/>
          <w:sz w:val="24"/>
          <w:szCs w:val="24"/>
        </w:rPr>
        <w:t>Realizadas essas anotações, passa-se a analisar a gestão de riscos e perigos catastróficos e qual vem a ser o papel do Estado nesse contexto.</w:t>
      </w:r>
    </w:p>
    <w:p w:rsidR="00F82228" w:rsidRPr="00DF596A" w:rsidRDefault="00F82228" w:rsidP="00DF596A">
      <w:pPr>
        <w:ind w:firstLine="1418"/>
        <w:rPr>
          <w:rFonts w:ascii="Times New Roman" w:hAnsi="Times New Roman" w:cs="Times New Roman"/>
          <w:sz w:val="24"/>
          <w:szCs w:val="24"/>
        </w:rPr>
      </w:pPr>
    </w:p>
    <w:p w:rsidR="00E40384" w:rsidRPr="0058384F" w:rsidRDefault="00E40384" w:rsidP="00DF596A">
      <w:pPr>
        <w:ind w:firstLine="0"/>
        <w:rPr>
          <w:rFonts w:ascii="Times New Roman" w:hAnsi="Times New Roman" w:cs="Times New Roman"/>
          <w:b/>
          <w:caps/>
          <w:sz w:val="24"/>
          <w:szCs w:val="24"/>
        </w:rPr>
      </w:pPr>
      <w:r w:rsidRPr="0058384F">
        <w:rPr>
          <w:rFonts w:ascii="Times New Roman" w:hAnsi="Times New Roman" w:cs="Times New Roman"/>
          <w:b/>
          <w:caps/>
          <w:sz w:val="24"/>
          <w:szCs w:val="24"/>
        </w:rPr>
        <w:t>2.</w:t>
      </w:r>
      <w:r w:rsidR="00623BB0" w:rsidRPr="0058384F">
        <w:rPr>
          <w:rFonts w:ascii="Times New Roman" w:hAnsi="Times New Roman" w:cs="Times New Roman"/>
          <w:b/>
          <w:caps/>
          <w:sz w:val="24"/>
          <w:szCs w:val="24"/>
        </w:rPr>
        <w:t xml:space="preserve"> A Gestão de riscos</w:t>
      </w:r>
      <w:r w:rsidR="0058384F">
        <w:rPr>
          <w:rFonts w:ascii="Times New Roman" w:hAnsi="Times New Roman" w:cs="Times New Roman"/>
          <w:b/>
          <w:caps/>
          <w:sz w:val="24"/>
          <w:szCs w:val="24"/>
        </w:rPr>
        <w:t xml:space="preserve"> E PERIGOS CATASTRÓFICOS</w:t>
      </w:r>
      <w:r w:rsidR="00623BB0" w:rsidRPr="0058384F">
        <w:rPr>
          <w:rFonts w:ascii="Times New Roman" w:hAnsi="Times New Roman" w:cs="Times New Roman"/>
          <w:b/>
          <w:caps/>
          <w:sz w:val="24"/>
          <w:szCs w:val="24"/>
        </w:rPr>
        <w:t xml:space="preserve"> e o papel do Estado</w:t>
      </w:r>
    </w:p>
    <w:p w:rsidR="00425ED8" w:rsidRPr="00DF596A" w:rsidRDefault="00425ED8" w:rsidP="00DF596A">
      <w:pPr>
        <w:ind w:firstLine="1418"/>
        <w:rPr>
          <w:rFonts w:ascii="Times New Roman" w:hAnsi="Times New Roman" w:cs="Times New Roman"/>
          <w:sz w:val="24"/>
          <w:szCs w:val="24"/>
        </w:rPr>
      </w:pPr>
    </w:p>
    <w:p w:rsidR="00623163" w:rsidRPr="00DF596A" w:rsidRDefault="00443D85" w:rsidP="00185F0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Quando se trata de </w:t>
      </w:r>
      <w:r w:rsidR="00D3203C" w:rsidRPr="00DF596A">
        <w:rPr>
          <w:rFonts w:ascii="Times New Roman" w:hAnsi="Times New Roman" w:cs="Times New Roman"/>
          <w:sz w:val="24"/>
          <w:szCs w:val="24"/>
        </w:rPr>
        <w:t>catástrofes</w:t>
      </w:r>
      <w:r w:rsidRPr="00DF596A">
        <w:rPr>
          <w:rFonts w:ascii="Times New Roman" w:hAnsi="Times New Roman" w:cs="Times New Roman"/>
          <w:sz w:val="24"/>
          <w:szCs w:val="24"/>
        </w:rPr>
        <w:t>, é proposto</w:t>
      </w:r>
      <w:r w:rsidR="00DF596A">
        <w:rPr>
          <w:rFonts w:ascii="Times New Roman" w:hAnsi="Times New Roman" w:cs="Times New Roman"/>
          <w:sz w:val="24"/>
          <w:szCs w:val="24"/>
        </w:rPr>
        <w:t xml:space="preserve"> um ciclo de gestão</w:t>
      </w:r>
      <w:r w:rsidRPr="00DF596A">
        <w:rPr>
          <w:rFonts w:ascii="Times New Roman" w:hAnsi="Times New Roman" w:cs="Times New Roman"/>
          <w:sz w:val="24"/>
          <w:szCs w:val="24"/>
        </w:rPr>
        <w:t xml:space="preserve">, como forma de gerenciar os riscos </w:t>
      </w:r>
      <w:r w:rsidR="00DF596A">
        <w:rPr>
          <w:rFonts w:ascii="Times New Roman" w:hAnsi="Times New Roman" w:cs="Times New Roman"/>
          <w:sz w:val="24"/>
          <w:szCs w:val="24"/>
        </w:rPr>
        <w:t xml:space="preserve">e perigos </w:t>
      </w:r>
      <w:r w:rsidRPr="00DF596A">
        <w:rPr>
          <w:rFonts w:ascii="Times New Roman" w:hAnsi="Times New Roman" w:cs="Times New Roman"/>
          <w:sz w:val="24"/>
          <w:szCs w:val="24"/>
        </w:rPr>
        <w:t>envolvidos</w:t>
      </w:r>
      <w:r w:rsidR="00DF596A">
        <w:rPr>
          <w:rFonts w:ascii="Times New Roman" w:hAnsi="Times New Roman" w:cs="Times New Roman"/>
          <w:sz w:val="24"/>
          <w:szCs w:val="24"/>
        </w:rPr>
        <w:t xml:space="preserve"> nesse evento</w:t>
      </w:r>
      <w:r w:rsidRPr="00DF596A">
        <w:rPr>
          <w:rFonts w:ascii="Times New Roman" w:hAnsi="Times New Roman" w:cs="Times New Roman"/>
          <w:sz w:val="24"/>
          <w:szCs w:val="24"/>
        </w:rPr>
        <w:t>.</w:t>
      </w:r>
    </w:p>
    <w:p w:rsidR="00BA4124" w:rsidRPr="00185F08" w:rsidRDefault="00443D85" w:rsidP="00185F08">
      <w:pPr>
        <w:ind w:firstLine="851"/>
        <w:rPr>
          <w:rFonts w:ascii="Times New Roman" w:hAnsi="Times New Roman" w:cs="Times New Roman"/>
          <w:color w:val="FF0000"/>
          <w:sz w:val="24"/>
          <w:szCs w:val="24"/>
        </w:rPr>
      </w:pPr>
      <w:r w:rsidRPr="00DF596A">
        <w:rPr>
          <w:rFonts w:ascii="Times New Roman" w:hAnsi="Times New Roman" w:cs="Times New Roman"/>
          <w:sz w:val="24"/>
          <w:szCs w:val="24"/>
        </w:rPr>
        <w:t xml:space="preserve">No Brasil, ele vem exposto na </w:t>
      </w:r>
      <w:r w:rsidR="00623163" w:rsidRPr="00DF596A">
        <w:rPr>
          <w:rFonts w:ascii="Times New Roman" w:hAnsi="Times New Roman" w:cs="Times New Roman"/>
          <w:sz w:val="24"/>
          <w:szCs w:val="24"/>
        </w:rPr>
        <w:t>L</w:t>
      </w:r>
      <w:r w:rsidRPr="00DF596A">
        <w:rPr>
          <w:rFonts w:ascii="Times New Roman" w:hAnsi="Times New Roman" w:cs="Times New Roman"/>
          <w:sz w:val="24"/>
          <w:szCs w:val="24"/>
        </w:rPr>
        <w:t>ei 12.608</w:t>
      </w:r>
      <w:r w:rsidR="00623163" w:rsidRPr="00DF596A">
        <w:rPr>
          <w:rFonts w:ascii="Times New Roman" w:hAnsi="Times New Roman" w:cs="Times New Roman"/>
          <w:sz w:val="24"/>
          <w:szCs w:val="24"/>
        </w:rPr>
        <w:t>/2012</w:t>
      </w:r>
      <w:r w:rsidRPr="00DF596A">
        <w:rPr>
          <w:rFonts w:ascii="Times New Roman" w:hAnsi="Times New Roman" w:cs="Times New Roman"/>
          <w:sz w:val="24"/>
          <w:szCs w:val="24"/>
        </w:rPr>
        <w:t xml:space="preserve">, </w:t>
      </w:r>
      <w:r w:rsidR="00623163" w:rsidRPr="00DF596A">
        <w:rPr>
          <w:rFonts w:ascii="Times New Roman" w:hAnsi="Times New Roman" w:cs="Times New Roman"/>
          <w:sz w:val="24"/>
          <w:szCs w:val="24"/>
        </w:rPr>
        <w:t xml:space="preserve">a qual tem </w:t>
      </w:r>
      <w:r w:rsidRPr="00DF596A">
        <w:rPr>
          <w:rFonts w:ascii="Times New Roman" w:hAnsi="Times New Roman" w:cs="Times New Roman"/>
          <w:sz w:val="24"/>
          <w:szCs w:val="24"/>
        </w:rPr>
        <w:t xml:space="preserve">como objetivo e diretriz da </w:t>
      </w:r>
      <w:r w:rsidR="00623163" w:rsidRPr="00DF596A">
        <w:rPr>
          <w:rFonts w:ascii="Times New Roman" w:hAnsi="Times New Roman" w:cs="Times New Roman"/>
          <w:sz w:val="24"/>
          <w:szCs w:val="24"/>
        </w:rPr>
        <w:t>P</w:t>
      </w:r>
      <w:r w:rsidR="00D3203C" w:rsidRPr="00DF596A">
        <w:rPr>
          <w:rFonts w:ascii="Times New Roman" w:hAnsi="Times New Roman" w:cs="Times New Roman"/>
          <w:sz w:val="24"/>
          <w:szCs w:val="24"/>
        </w:rPr>
        <w:t>olítica</w:t>
      </w:r>
      <w:r w:rsidRPr="00DF596A">
        <w:rPr>
          <w:rFonts w:ascii="Times New Roman" w:hAnsi="Times New Roman" w:cs="Times New Roman"/>
          <w:sz w:val="24"/>
          <w:szCs w:val="24"/>
        </w:rPr>
        <w:t xml:space="preserve"> </w:t>
      </w:r>
      <w:r w:rsidR="00623163" w:rsidRPr="00DF596A">
        <w:rPr>
          <w:rFonts w:ascii="Times New Roman" w:hAnsi="Times New Roman" w:cs="Times New Roman"/>
          <w:sz w:val="24"/>
          <w:szCs w:val="24"/>
        </w:rPr>
        <w:t>N</w:t>
      </w:r>
      <w:r w:rsidRPr="00DF596A">
        <w:rPr>
          <w:rFonts w:ascii="Times New Roman" w:hAnsi="Times New Roman" w:cs="Times New Roman"/>
          <w:sz w:val="24"/>
          <w:szCs w:val="24"/>
        </w:rPr>
        <w:t xml:space="preserve">acional de </w:t>
      </w:r>
      <w:r w:rsidR="00623163" w:rsidRPr="00DF596A">
        <w:rPr>
          <w:rFonts w:ascii="Times New Roman" w:hAnsi="Times New Roman" w:cs="Times New Roman"/>
          <w:sz w:val="24"/>
          <w:szCs w:val="24"/>
        </w:rPr>
        <w:t>P</w:t>
      </w:r>
      <w:r w:rsidRPr="00DF596A">
        <w:rPr>
          <w:rFonts w:ascii="Times New Roman" w:hAnsi="Times New Roman" w:cs="Times New Roman"/>
          <w:sz w:val="24"/>
          <w:szCs w:val="24"/>
        </w:rPr>
        <w:t xml:space="preserve">roteção e </w:t>
      </w:r>
      <w:r w:rsidR="00623163" w:rsidRPr="00DF596A">
        <w:rPr>
          <w:rFonts w:ascii="Times New Roman" w:hAnsi="Times New Roman" w:cs="Times New Roman"/>
          <w:sz w:val="24"/>
          <w:szCs w:val="24"/>
        </w:rPr>
        <w:t>D</w:t>
      </w:r>
      <w:r w:rsidRPr="00DF596A">
        <w:rPr>
          <w:rFonts w:ascii="Times New Roman" w:hAnsi="Times New Roman" w:cs="Times New Roman"/>
          <w:sz w:val="24"/>
          <w:szCs w:val="24"/>
        </w:rPr>
        <w:t xml:space="preserve">efesa </w:t>
      </w:r>
      <w:r w:rsidR="00623163" w:rsidRPr="00DF596A">
        <w:rPr>
          <w:rFonts w:ascii="Times New Roman" w:hAnsi="Times New Roman" w:cs="Times New Roman"/>
          <w:sz w:val="24"/>
          <w:szCs w:val="24"/>
        </w:rPr>
        <w:t>C</w:t>
      </w:r>
      <w:r w:rsidRPr="00DF596A">
        <w:rPr>
          <w:rFonts w:ascii="Times New Roman" w:hAnsi="Times New Roman" w:cs="Times New Roman"/>
          <w:sz w:val="24"/>
          <w:szCs w:val="24"/>
        </w:rPr>
        <w:t>ivil</w:t>
      </w:r>
      <w:r w:rsidR="00DF596A">
        <w:rPr>
          <w:rFonts w:ascii="Times New Roman" w:hAnsi="Times New Roman" w:cs="Times New Roman"/>
          <w:sz w:val="24"/>
          <w:szCs w:val="24"/>
        </w:rPr>
        <w:t xml:space="preserve"> (doravante identificada apenas como PNPDEC)</w:t>
      </w:r>
      <w:r w:rsidRPr="00DF596A">
        <w:rPr>
          <w:rFonts w:ascii="Times New Roman" w:hAnsi="Times New Roman" w:cs="Times New Roman"/>
          <w:sz w:val="24"/>
          <w:szCs w:val="24"/>
        </w:rPr>
        <w:t>, e aduz em seu art. 3º</w:t>
      </w:r>
      <w:r w:rsidRPr="00185F08">
        <w:rPr>
          <w:rFonts w:ascii="Times New Roman" w:hAnsi="Times New Roman" w:cs="Times New Roman"/>
          <w:sz w:val="24"/>
          <w:szCs w:val="24"/>
        </w:rPr>
        <w:t xml:space="preserve">: "A PNPDEC abrange ações de prevenção, mitigação, preparação, </w:t>
      </w:r>
      <w:r w:rsidR="00D3203C" w:rsidRPr="00185F08">
        <w:rPr>
          <w:rFonts w:ascii="Times New Roman" w:hAnsi="Times New Roman" w:cs="Times New Roman"/>
          <w:sz w:val="24"/>
          <w:szCs w:val="24"/>
        </w:rPr>
        <w:t>resposta</w:t>
      </w:r>
      <w:r w:rsidRPr="00185F08">
        <w:rPr>
          <w:rFonts w:ascii="Times New Roman" w:hAnsi="Times New Roman" w:cs="Times New Roman"/>
          <w:sz w:val="24"/>
          <w:szCs w:val="24"/>
        </w:rPr>
        <w:t xml:space="preserve"> e recuperação voltadas à proteção e defesa civil"</w:t>
      </w:r>
      <w:r w:rsidR="00185F08">
        <w:rPr>
          <w:rFonts w:ascii="Times New Roman" w:hAnsi="Times New Roman" w:cs="Times New Roman"/>
          <w:sz w:val="24"/>
          <w:szCs w:val="24"/>
        </w:rPr>
        <w:t xml:space="preserve"> (BRASIL, 2012)</w:t>
      </w:r>
      <w:r w:rsidR="00DF596A" w:rsidRPr="00185F08">
        <w:rPr>
          <w:rFonts w:ascii="Times New Roman" w:hAnsi="Times New Roman" w:cs="Times New Roman"/>
          <w:sz w:val="24"/>
          <w:szCs w:val="24"/>
        </w:rPr>
        <w:t>.</w:t>
      </w:r>
      <w:r w:rsidRPr="00185F08">
        <w:rPr>
          <w:rFonts w:ascii="Times New Roman" w:hAnsi="Times New Roman" w:cs="Times New Roman"/>
          <w:sz w:val="24"/>
          <w:szCs w:val="24"/>
        </w:rPr>
        <w:t xml:space="preserve"> </w:t>
      </w:r>
    </w:p>
    <w:p w:rsidR="00443D85" w:rsidRPr="00DF596A" w:rsidRDefault="00BA4124" w:rsidP="00185F0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 </w:t>
      </w:r>
      <w:r w:rsidR="00443D85" w:rsidRPr="00DF596A">
        <w:rPr>
          <w:rFonts w:ascii="Times New Roman" w:hAnsi="Times New Roman" w:cs="Times New Roman"/>
          <w:sz w:val="24"/>
          <w:szCs w:val="24"/>
        </w:rPr>
        <w:t xml:space="preserve">A </w:t>
      </w:r>
      <w:r w:rsidR="00D3203C" w:rsidRPr="00DF596A">
        <w:rPr>
          <w:rFonts w:ascii="Times New Roman" w:hAnsi="Times New Roman" w:cs="Times New Roman"/>
          <w:sz w:val="24"/>
          <w:szCs w:val="24"/>
        </w:rPr>
        <w:t>importância</w:t>
      </w:r>
      <w:r w:rsidR="003E714A" w:rsidRPr="00DF596A">
        <w:rPr>
          <w:rFonts w:ascii="Times New Roman" w:hAnsi="Times New Roman" w:cs="Times New Roman"/>
          <w:sz w:val="24"/>
          <w:szCs w:val="24"/>
        </w:rPr>
        <w:t xml:space="preserve"> deste mecanismo está</w:t>
      </w:r>
      <w:r w:rsidR="00443D85" w:rsidRPr="00DF596A">
        <w:rPr>
          <w:rFonts w:ascii="Times New Roman" w:hAnsi="Times New Roman" w:cs="Times New Roman"/>
          <w:sz w:val="24"/>
          <w:szCs w:val="24"/>
        </w:rPr>
        <w:t xml:space="preserve"> em suas diversas fases, as quais dão meios ao Estado de desempenhar seu papel de proteção e proporção do mínimo existencial.</w:t>
      </w:r>
      <w:r w:rsidR="00C14EB0" w:rsidRPr="00DF596A">
        <w:rPr>
          <w:rFonts w:ascii="Times New Roman" w:hAnsi="Times New Roman" w:cs="Times New Roman"/>
          <w:sz w:val="24"/>
          <w:szCs w:val="24"/>
        </w:rPr>
        <w:t xml:space="preserve"> De todas as fases presentes, a de maior </w:t>
      </w:r>
      <w:r w:rsidR="00D3203C" w:rsidRPr="00DF596A">
        <w:rPr>
          <w:rFonts w:ascii="Times New Roman" w:hAnsi="Times New Roman" w:cs="Times New Roman"/>
          <w:sz w:val="24"/>
          <w:szCs w:val="24"/>
        </w:rPr>
        <w:t>relevância</w:t>
      </w:r>
      <w:r w:rsidR="00C14EB0" w:rsidRPr="00DF596A">
        <w:rPr>
          <w:rFonts w:ascii="Times New Roman" w:hAnsi="Times New Roman" w:cs="Times New Roman"/>
          <w:sz w:val="24"/>
          <w:szCs w:val="24"/>
        </w:rPr>
        <w:t xml:space="preserve"> é a prevenção.</w:t>
      </w:r>
    </w:p>
    <w:p w:rsidR="00C14EB0" w:rsidRPr="00DF596A" w:rsidRDefault="00C14EB0" w:rsidP="00185F08">
      <w:pPr>
        <w:ind w:firstLine="851"/>
        <w:rPr>
          <w:rFonts w:ascii="Times New Roman" w:hAnsi="Times New Roman" w:cs="Times New Roman"/>
          <w:sz w:val="24"/>
          <w:szCs w:val="24"/>
        </w:rPr>
      </w:pPr>
      <w:r w:rsidRPr="00DF596A">
        <w:rPr>
          <w:rFonts w:ascii="Times New Roman" w:hAnsi="Times New Roman" w:cs="Times New Roman"/>
          <w:sz w:val="24"/>
          <w:szCs w:val="24"/>
        </w:rPr>
        <w:t>A prevenção não</w:t>
      </w:r>
      <w:r w:rsidR="003E714A" w:rsidRPr="00DF596A">
        <w:rPr>
          <w:rFonts w:ascii="Times New Roman" w:hAnsi="Times New Roman" w:cs="Times New Roman"/>
          <w:sz w:val="24"/>
          <w:szCs w:val="24"/>
        </w:rPr>
        <w:t xml:space="preserve"> se</w:t>
      </w:r>
      <w:r w:rsidRPr="00DF596A">
        <w:rPr>
          <w:rFonts w:ascii="Times New Roman" w:hAnsi="Times New Roman" w:cs="Times New Roman"/>
          <w:sz w:val="24"/>
          <w:szCs w:val="24"/>
        </w:rPr>
        <w:t xml:space="preserve"> trata de não deixar que o evento </w:t>
      </w:r>
      <w:r w:rsidR="00D3203C" w:rsidRPr="00DF596A">
        <w:rPr>
          <w:rFonts w:ascii="Times New Roman" w:hAnsi="Times New Roman" w:cs="Times New Roman"/>
          <w:sz w:val="24"/>
          <w:szCs w:val="24"/>
        </w:rPr>
        <w:t>aconteça</w:t>
      </w:r>
      <w:r w:rsidRPr="00DF596A">
        <w:rPr>
          <w:rFonts w:ascii="Times New Roman" w:hAnsi="Times New Roman" w:cs="Times New Roman"/>
          <w:sz w:val="24"/>
          <w:szCs w:val="24"/>
        </w:rPr>
        <w:t xml:space="preserve">, visto a quase total impossibilidade em </w:t>
      </w:r>
      <w:r w:rsidR="003E714A" w:rsidRPr="00DF596A">
        <w:rPr>
          <w:rFonts w:ascii="Times New Roman" w:hAnsi="Times New Roman" w:cs="Times New Roman"/>
          <w:sz w:val="24"/>
          <w:szCs w:val="24"/>
        </w:rPr>
        <w:t>razão</w:t>
      </w:r>
      <w:r w:rsidRPr="00DF596A">
        <w:rPr>
          <w:rFonts w:ascii="Times New Roman" w:hAnsi="Times New Roman" w:cs="Times New Roman"/>
          <w:sz w:val="24"/>
          <w:szCs w:val="24"/>
        </w:rPr>
        <w:t xml:space="preserve"> da imprevisibilidade e </w:t>
      </w:r>
      <w:r w:rsidR="00D3203C" w:rsidRPr="00DF596A">
        <w:rPr>
          <w:rFonts w:ascii="Times New Roman" w:hAnsi="Times New Roman" w:cs="Times New Roman"/>
          <w:sz w:val="24"/>
          <w:szCs w:val="24"/>
        </w:rPr>
        <w:t>irresistibilidade</w:t>
      </w:r>
      <w:r w:rsidRPr="00DF596A">
        <w:rPr>
          <w:rFonts w:ascii="Times New Roman" w:hAnsi="Times New Roman" w:cs="Times New Roman"/>
          <w:sz w:val="24"/>
          <w:szCs w:val="24"/>
        </w:rPr>
        <w:t>, mas sim</w:t>
      </w:r>
      <w:r w:rsidR="008727DB" w:rsidRPr="00DF596A">
        <w:rPr>
          <w:rFonts w:ascii="Times New Roman" w:hAnsi="Times New Roman" w:cs="Times New Roman"/>
          <w:sz w:val="24"/>
          <w:szCs w:val="24"/>
        </w:rPr>
        <w:t xml:space="preserve"> diminuir </w:t>
      </w:r>
      <w:r w:rsidR="008B4734" w:rsidRPr="00DF596A">
        <w:rPr>
          <w:rFonts w:ascii="Times New Roman" w:hAnsi="Times New Roman" w:cs="Times New Roman"/>
          <w:sz w:val="24"/>
          <w:szCs w:val="24"/>
        </w:rPr>
        <w:t xml:space="preserve">sua </w:t>
      </w:r>
      <w:r w:rsidR="00D3203C" w:rsidRPr="00DF596A">
        <w:rPr>
          <w:rFonts w:ascii="Times New Roman" w:hAnsi="Times New Roman" w:cs="Times New Roman"/>
          <w:sz w:val="24"/>
          <w:szCs w:val="24"/>
        </w:rPr>
        <w:t>frequência</w:t>
      </w:r>
      <w:r w:rsidR="008727DB" w:rsidRPr="00DF596A">
        <w:rPr>
          <w:rFonts w:ascii="Times New Roman" w:hAnsi="Times New Roman" w:cs="Times New Roman"/>
          <w:sz w:val="24"/>
          <w:szCs w:val="24"/>
        </w:rPr>
        <w:t xml:space="preserve"> de acontecimento.</w:t>
      </w:r>
    </w:p>
    <w:p w:rsidR="00125539" w:rsidRPr="00185F08" w:rsidRDefault="00DF596A" w:rsidP="00185F08">
      <w:pPr>
        <w:ind w:firstLine="851"/>
        <w:rPr>
          <w:rFonts w:ascii="Times New Roman" w:hAnsi="Times New Roman" w:cs="Times New Roman"/>
          <w:sz w:val="24"/>
          <w:szCs w:val="24"/>
        </w:rPr>
      </w:pPr>
      <w:r>
        <w:rPr>
          <w:rFonts w:ascii="Times New Roman" w:hAnsi="Times New Roman" w:cs="Times New Roman"/>
          <w:sz w:val="24"/>
          <w:szCs w:val="24"/>
        </w:rPr>
        <w:t>Na L</w:t>
      </w:r>
      <w:r w:rsidR="00125539" w:rsidRPr="00DF596A">
        <w:rPr>
          <w:rFonts w:ascii="Times New Roman" w:hAnsi="Times New Roman" w:cs="Times New Roman"/>
          <w:sz w:val="24"/>
          <w:szCs w:val="24"/>
        </w:rPr>
        <w:t>ei 12</w:t>
      </w:r>
      <w:r w:rsidR="003E714A" w:rsidRPr="00DF596A">
        <w:rPr>
          <w:rFonts w:ascii="Times New Roman" w:hAnsi="Times New Roman" w:cs="Times New Roman"/>
          <w:sz w:val="24"/>
          <w:szCs w:val="24"/>
        </w:rPr>
        <w:t>.</w:t>
      </w:r>
      <w:r w:rsidR="00125539" w:rsidRPr="00DF596A">
        <w:rPr>
          <w:rFonts w:ascii="Times New Roman" w:hAnsi="Times New Roman" w:cs="Times New Roman"/>
          <w:sz w:val="24"/>
          <w:szCs w:val="24"/>
        </w:rPr>
        <w:t>608</w:t>
      </w:r>
      <w:r>
        <w:rPr>
          <w:rFonts w:ascii="Times New Roman" w:hAnsi="Times New Roman" w:cs="Times New Roman"/>
          <w:sz w:val="24"/>
          <w:szCs w:val="24"/>
        </w:rPr>
        <w:t>/2012,</w:t>
      </w:r>
      <w:r w:rsidR="00125539" w:rsidRPr="00DF596A">
        <w:rPr>
          <w:rFonts w:ascii="Times New Roman" w:hAnsi="Times New Roman" w:cs="Times New Roman"/>
          <w:sz w:val="24"/>
          <w:szCs w:val="24"/>
        </w:rPr>
        <w:t xml:space="preserve"> pode</w:t>
      </w:r>
      <w:r>
        <w:rPr>
          <w:rFonts w:ascii="Times New Roman" w:hAnsi="Times New Roman" w:cs="Times New Roman"/>
          <w:sz w:val="24"/>
          <w:szCs w:val="24"/>
        </w:rPr>
        <w:t>-se</w:t>
      </w:r>
      <w:r w:rsidR="00125539" w:rsidRPr="00DF596A">
        <w:rPr>
          <w:rFonts w:ascii="Times New Roman" w:hAnsi="Times New Roman" w:cs="Times New Roman"/>
          <w:sz w:val="24"/>
          <w:szCs w:val="24"/>
        </w:rPr>
        <w:t xml:space="preserve"> citar como exemplo desta fase, o inciso VII do art.</w:t>
      </w:r>
      <w:r>
        <w:rPr>
          <w:rFonts w:ascii="Times New Roman" w:hAnsi="Times New Roman" w:cs="Times New Roman"/>
          <w:sz w:val="24"/>
          <w:szCs w:val="24"/>
        </w:rPr>
        <w:t xml:space="preserve"> </w:t>
      </w:r>
      <w:r w:rsidR="00125539" w:rsidRPr="00DF596A">
        <w:rPr>
          <w:rFonts w:ascii="Times New Roman" w:hAnsi="Times New Roman" w:cs="Times New Roman"/>
          <w:sz w:val="24"/>
          <w:szCs w:val="24"/>
        </w:rPr>
        <w:t xml:space="preserve">5º, o qual expõe: </w:t>
      </w:r>
      <w:r w:rsidR="00125539" w:rsidRPr="00185F08">
        <w:rPr>
          <w:rFonts w:ascii="Times New Roman" w:hAnsi="Times New Roman" w:cs="Times New Roman"/>
          <w:sz w:val="24"/>
          <w:szCs w:val="24"/>
        </w:rPr>
        <w:t>"promover a identificação e avaliação das ameaças, suscetibilidades e vulnerabilidades a desastres, de modo a e</w:t>
      </w:r>
      <w:r w:rsidR="00EA2D29" w:rsidRPr="00185F08">
        <w:rPr>
          <w:rFonts w:ascii="Times New Roman" w:hAnsi="Times New Roman" w:cs="Times New Roman"/>
          <w:sz w:val="24"/>
          <w:szCs w:val="24"/>
        </w:rPr>
        <w:t xml:space="preserve">vitar ou reduzir sua </w:t>
      </w:r>
      <w:r w:rsidR="00D3203C" w:rsidRPr="00185F08">
        <w:rPr>
          <w:rFonts w:ascii="Times New Roman" w:hAnsi="Times New Roman" w:cs="Times New Roman"/>
          <w:sz w:val="24"/>
          <w:szCs w:val="24"/>
        </w:rPr>
        <w:t>ocorrência</w:t>
      </w:r>
      <w:r w:rsidR="00125539" w:rsidRPr="00185F08">
        <w:rPr>
          <w:rFonts w:ascii="Times New Roman" w:hAnsi="Times New Roman" w:cs="Times New Roman"/>
          <w:sz w:val="24"/>
          <w:szCs w:val="24"/>
        </w:rPr>
        <w:t>"</w:t>
      </w:r>
      <w:r w:rsidR="00185F08">
        <w:rPr>
          <w:rFonts w:ascii="Times New Roman" w:hAnsi="Times New Roman" w:cs="Times New Roman"/>
          <w:sz w:val="24"/>
          <w:szCs w:val="24"/>
        </w:rPr>
        <w:t xml:space="preserve"> (IDEM)</w:t>
      </w:r>
      <w:r w:rsidR="00125539" w:rsidRPr="00185F08">
        <w:rPr>
          <w:rFonts w:ascii="Times New Roman" w:hAnsi="Times New Roman" w:cs="Times New Roman"/>
          <w:sz w:val="24"/>
          <w:szCs w:val="24"/>
        </w:rPr>
        <w:t>.</w:t>
      </w:r>
    </w:p>
    <w:p w:rsidR="008727DB" w:rsidRPr="00DF596A" w:rsidRDefault="008727DB" w:rsidP="00185F0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Nota-se a semelhança com a </w:t>
      </w:r>
      <w:r w:rsidR="00D3203C" w:rsidRPr="00DF596A">
        <w:rPr>
          <w:rFonts w:ascii="Times New Roman" w:hAnsi="Times New Roman" w:cs="Times New Roman"/>
          <w:sz w:val="24"/>
          <w:szCs w:val="24"/>
        </w:rPr>
        <w:t>próxima</w:t>
      </w:r>
      <w:r w:rsidRPr="00DF596A">
        <w:rPr>
          <w:rFonts w:ascii="Times New Roman" w:hAnsi="Times New Roman" w:cs="Times New Roman"/>
          <w:sz w:val="24"/>
          <w:szCs w:val="24"/>
        </w:rPr>
        <w:t xml:space="preserve"> fase, da mitigação, porém a primeira atua de forma a n</w:t>
      </w:r>
      <w:r w:rsidR="003E714A" w:rsidRPr="00DF596A">
        <w:rPr>
          <w:rFonts w:ascii="Times New Roman" w:hAnsi="Times New Roman" w:cs="Times New Roman"/>
          <w:sz w:val="24"/>
          <w:szCs w:val="24"/>
        </w:rPr>
        <w:t xml:space="preserve">ão negligenciar o risco e a </w:t>
      </w:r>
      <w:r w:rsidR="00DF596A" w:rsidRPr="00DF596A">
        <w:rPr>
          <w:rFonts w:ascii="Times New Roman" w:hAnsi="Times New Roman" w:cs="Times New Roman"/>
          <w:sz w:val="24"/>
          <w:szCs w:val="24"/>
        </w:rPr>
        <w:t>geri-lo</w:t>
      </w:r>
      <w:r w:rsidR="008B4734" w:rsidRPr="00DF596A">
        <w:rPr>
          <w:rFonts w:ascii="Times New Roman" w:hAnsi="Times New Roman" w:cs="Times New Roman"/>
          <w:sz w:val="24"/>
          <w:szCs w:val="24"/>
        </w:rPr>
        <w:t xml:space="preserve">, na tentativa de diminuir sua </w:t>
      </w:r>
      <w:r w:rsidR="00D3203C" w:rsidRPr="00DF596A">
        <w:rPr>
          <w:rFonts w:ascii="Times New Roman" w:hAnsi="Times New Roman" w:cs="Times New Roman"/>
          <w:sz w:val="24"/>
          <w:szCs w:val="24"/>
        </w:rPr>
        <w:t>frequência</w:t>
      </w:r>
      <w:r w:rsidR="003E714A" w:rsidRPr="00DF596A">
        <w:rPr>
          <w:rFonts w:ascii="Times New Roman" w:hAnsi="Times New Roman" w:cs="Times New Roman"/>
          <w:sz w:val="24"/>
          <w:szCs w:val="24"/>
        </w:rPr>
        <w:t>. Quanto à</w:t>
      </w:r>
      <w:r w:rsidR="008B4734" w:rsidRPr="00DF596A">
        <w:rPr>
          <w:rFonts w:ascii="Times New Roman" w:hAnsi="Times New Roman" w:cs="Times New Roman"/>
          <w:sz w:val="24"/>
          <w:szCs w:val="24"/>
        </w:rPr>
        <w:t xml:space="preserve"> mitigação</w:t>
      </w:r>
      <w:r w:rsidR="00DF596A">
        <w:rPr>
          <w:rFonts w:ascii="Times New Roman" w:hAnsi="Times New Roman" w:cs="Times New Roman"/>
          <w:sz w:val="24"/>
          <w:szCs w:val="24"/>
        </w:rPr>
        <w:t xml:space="preserve">, </w:t>
      </w:r>
      <w:r w:rsidR="003E714A" w:rsidRPr="00DF596A">
        <w:rPr>
          <w:rFonts w:ascii="Times New Roman" w:hAnsi="Times New Roman" w:cs="Times New Roman"/>
          <w:sz w:val="24"/>
          <w:szCs w:val="24"/>
        </w:rPr>
        <w:t>trata</w:t>
      </w:r>
      <w:r w:rsidR="00DF596A">
        <w:rPr>
          <w:rFonts w:ascii="Times New Roman" w:hAnsi="Times New Roman" w:cs="Times New Roman"/>
          <w:sz w:val="24"/>
          <w:szCs w:val="24"/>
        </w:rPr>
        <w:t>-se</w:t>
      </w:r>
      <w:r w:rsidR="003E714A" w:rsidRPr="00DF596A">
        <w:rPr>
          <w:rFonts w:ascii="Times New Roman" w:hAnsi="Times New Roman" w:cs="Times New Roman"/>
          <w:sz w:val="24"/>
          <w:szCs w:val="24"/>
        </w:rPr>
        <w:t xml:space="preserve"> de</w:t>
      </w:r>
      <w:r w:rsidR="008B4734" w:rsidRPr="00DF596A">
        <w:rPr>
          <w:rFonts w:ascii="Times New Roman" w:hAnsi="Times New Roman" w:cs="Times New Roman"/>
          <w:sz w:val="24"/>
          <w:szCs w:val="24"/>
        </w:rPr>
        <w:t xml:space="preserve"> aceitar o acontecimento visa</w:t>
      </w:r>
      <w:r w:rsidR="003E714A" w:rsidRPr="00DF596A">
        <w:rPr>
          <w:rFonts w:ascii="Times New Roman" w:hAnsi="Times New Roman" w:cs="Times New Roman"/>
          <w:sz w:val="24"/>
          <w:szCs w:val="24"/>
        </w:rPr>
        <w:t>ndo reduzir seus danos, no que se refere à</w:t>
      </w:r>
      <w:r w:rsidR="008B4734" w:rsidRPr="00DF596A">
        <w:rPr>
          <w:rFonts w:ascii="Times New Roman" w:hAnsi="Times New Roman" w:cs="Times New Roman"/>
          <w:sz w:val="24"/>
          <w:szCs w:val="24"/>
        </w:rPr>
        <w:t xml:space="preserve"> intensidade.</w:t>
      </w:r>
    </w:p>
    <w:p w:rsidR="00125539" w:rsidRPr="00185F08" w:rsidRDefault="00125539" w:rsidP="00185F08">
      <w:pPr>
        <w:ind w:firstLine="851"/>
        <w:rPr>
          <w:rFonts w:ascii="Times New Roman" w:hAnsi="Times New Roman" w:cs="Times New Roman"/>
          <w:sz w:val="24"/>
          <w:szCs w:val="24"/>
        </w:rPr>
      </w:pPr>
      <w:r w:rsidRPr="00185F08">
        <w:rPr>
          <w:rFonts w:ascii="Times New Roman" w:hAnsi="Times New Roman" w:cs="Times New Roman"/>
          <w:sz w:val="24"/>
          <w:szCs w:val="24"/>
        </w:rPr>
        <w:lastRenderedPageBreak/>
        <w:t xml:space="preserve">Como exemplo da mitigação, na PNPDEC, inciso V do art.4º, o qual expõe: "Planejamento com base em pesquisas e estudos sobre ares de risco e </w:t>
      </w:r>
      <w:r w:rsidR="00D3203C" w:rsidRPr="00185F08">
        <w:rPr>
          <w:rFonts w:ascii="Times New Roman" w:hAnsi="Times New Roman" w:cs="Times New Roman"/>
          <w:sz w:val="24"/>
          <w:szCs w:val="24"/>
        </w:rPr>
        <w:t>incidência</w:t>
      </w:r>
      <w:r w:rsidRPr="00185F08">
        <w:rPr>
          <w:rFonts w:ascii="Times New Roman" w:hAnsi="Times New Roman" w:cs="Times New Roman"/>
          <w:sz w:val="24"/>
          <w:szCs w:val="24"/>
        </w:rPr>
        <w:t xml:space="preserve"> de </w:t>
      </w:r>
      <w:r w:rsidR="00D3203C" w:rsidRPr="00185F08">
        <w:rPr>
          <w:rFonts w:ascii="Times New Roman" w:hAnsi="Times New Roman" w:cs="Times New Roman"/>
          <w:sz w:val="24"/>
          <w:szCs w:val="24"/>
        </w:rPr>
        <w:t>desastres</w:t>
      </w:r>
      <w:r w:rsidRPr="00185F08">
        <w:rPr>
          <w:rFonts w:ascii="Times New Roman" w:hAnsi="Times New Roman" w:cs="Times New Roman"/>
          <w:sz w:val="24"/>
          <w:szCs w:val="24"/>
        </w:rPr>
        <w:t xml:space="preserve"> no </w:t>
      </w:r>
      <w:r w:rsidR="00D3203C" w:rsidRPr="00185F08">
        <w:rPr>
          <w:rFonts w:ascii="Times New Roman" w:hAnsi="Times New Roman" w:cs="Times New Roman"/>
          <w:sz w:val="24"/>
          <w:szCs w:val="24"/>
        </w:rPr>
        <w:t>território</w:t>
      </w:r>
      <w:r w:rsidRPr="00185F08">
        <w:rPr>
          <w:rFonts w:ascii="Times New Roman" w:hAnsi="Times New Roman" w:cs="Times New Roman"/>
          <w:sz w:val="24"/>
          <w:szCs w:val="24"/>
        </w:rPr>
        <w:t xml:space="preserve"> nacional"</w:t>
      </w:r>
      <w:r w:rsidR="00185F08">
        <w:rPr>
          <w:rFonts w:ascii="Times New Roman" w:hAnsi="Times New Roman" w:cs="Times New Roman"/>
          <w:sz w:val="24"/>
          <w:szCs w:val="24"/>
        </w:rPr>
        <w:t xml:space="preserve"> (IDEM)</w:t>
      </w:r>
      <w:r w:rsidRPr="00185F08">
        <w:rPr>
          <w:rFonts w:ascii="Times New Roman" w:hAnsi="Times New Roman" w:cs="Times New Roman"/>
          <w:sz w:val="24"/>
          <w:szCs w:val="24"/>
        </w:rPr>
        <w:t>.</w:t>
      </w:r>
    </w:p>
    <w:p w:rsidR="00125539" w:rsidRPr="00185F08" w:rsidRDefault="003E714A" w:rsidP="00185F08">
      <w:pPr>
        <w:ind w:firstLine="851"/>
        <w:rPr>
          <w:rFonts w:ascii="Times New Roman" w:hAnsi="Times New Roman" w:cs="Times New Roman"/>
          <w:sz w:val="24"/>
          <w:szCs w:val="24"/>
        </w:rPr>
      </w:pPr>
      <w:r w:rsidRPr="00DF596A">
        <w:rPr>
          <w:rFonts w:ascii="Times New Roman" w:hAnsi="Times New Roman" w:cs="Times New Roman"/>
          <w:sz w:val="24"/>
          <w:szCs w:val="24"/>
        </w:rPr>
        <w:t>O ciclo de gestão</w:t>
      </w:r>
      <w:r w:rsidR="00DF596A">
        <w:rPr>
          <w:rFonts w:ascii="Times New Roman" w:hAnsi="Times New Roman" w:cs="Times New Roman"/>
          <w:sz w:val="24"/>
          <w:szCs w:val="24"/>
        </w:rPr>
        <w:t>,</w:t>
      </w:r>
      <w:r w:rsidRPr="00DF596A">
        <w:rPr>
          <w:rFonts w:ascii="Times New Roman" w:hAnsi="Times New Roman" w:cs="Times New Roman"/>
          <w:sz w:val="24"/>
          <w:szCs w:val="24"/>
        </w:rPr>
        <w:t xml:space="preserve"> ainda</w:t>
      </w:r>
      <w:r w:rsidR="00DF596A">
        <w:rPr>
          <w:rFonts w:ascii="Times New Roman" w:hAnsi="Times New Roman" w:cs="Times New Roman"/>
          <w:sz w:val="24"/>
          <w:szCs w:val="24"/>
        </w:rPr>
        <w:t>,</w:t>
      </w:r>
      <w:r w:rsidRPr="00DF596A">
        <w:rPr>
          <w:rFonts w:ascii="Times New Roman" w:hAnsi="Times New Roman" w:cs="Times New Roman"/>
          <w:sz w:val="24"/>
          <w:szCs w:val="24"/>
        </w:rPr>
        <w:t xml:space="preserve"> conté</w:t>
      </w:r>
      <w:r w:rsidR="00790670" w:rsidRPr="00DF596A">
        <w:rPr>
          <w:rFonts w:ascii="Times New Roman" w:hAnsi="Times New Roman" w:cs="Times New Roman"/>
          <w:sz w:val="24"/>
          <w:szCs w:val="24"/>
        </w:rPr>
        <w:t xml:space="preserve">m a </w:t>
      </w:r>
      <w:r w:rsidRPr="00DF596A">
        <w:rPr>
          <w:rFonts w:ascii="Times New Roman" w:hAnsi="Times New Roman" w:cs="Times New Roman"/>
          <w:sz w:val="24"/>
          <w:szCs w:val="24"/>
        </w:rPr>
        <w:t>fase da preparação, a qual se dá</w:t>
      </w:r>
      <w:r w:rsidR="00790670" w:rsidRPr="00DF596A">
        <w:rPr>
          <w:rFonts w:ascii="Times New Roman" w:hAnsi="Times New Roman" w:cs="Times New Roman"/>
          <w:sz w:val="24"/>
          <w:szCs w:val="24"/>
        </w:rPr>
        <w:t xml:space="preserve"> na </w:t>
      </w:r>
      <w:r w:rsidR="00D3203C" w:rsidRPr="00DF596A">
        <w:rPr>
          <w:rFonts w:ascii="Times New Roman" w:hAnsi="Times New Roman" w:cs="Times New Roman"/>
          <w:sz w:val="24"/>
          <w:szCs w:val="24"/>
        </w:rPr>
        <w:t>iminência</w:t>
      </w:r>
      <w:r w:rsidR="00790670" w:rsidRPr="00DF596A">
        <w:rPr>
          <w:rFonts w:ascii="Times New Roman" w:hAnsi="Times New Roman" w:cs="Times New Roman"/>
          <w:sz w:val="24"/>
          <w:szCs w:val="24"/>
        </w:rPr>
        <w:t xml:space="preserve"> do acontecimento. Trata</w:t>
      </w:r>
      <w:r w:rsidRPr="00DF596A">
        <w:rPr>
          <w:rFonts w:ascii="Times New Roman" w:hAnsi="Times New Roman" w:cs="Times New Roman"/>
          <w:sz w:val="24"/>
          <w:szCs w:val="24"/>
        </w:rPr>
        <w:t>-se</w:t>
      </w:r>
      <w:r w:rsidR="00790670" w:rsidRPr="00DF596A">
        <w:rPr>
          <w:rFonts w:ascii="Times New Roman" w:hAnsi="Times New Roman" w:cs="Times New Roman"/>
          <w:sz w:val="24"/>
          <w:szCs w:val="24"/>
        </w:rPr>
        <w:t xml:space="preserve"> agora da prontidão e avisos para a população, visando especialmente o alerta.</w:t>
      </w:r>
      <w:r w:rsidRPr="00DF596A">
        <w:rPr>
          <w:rFonts w:ascii="Times New Roman" w:hAnsi="Times New Roman" w:cs="Times New Roman"/>
          <w:sz w:val="24"/>
          <w:szCs w:val="24"/>
        </w:rPr>
        <w:t xml:space="preserve"> A tí</w:t>
      </w:r>
      <w:r w:rsidR="00125539" w:rsidRPr="00DF596A">
        <w:rPr>
          <w:rFonts w:ascii="Times New Roman" w:hAnsi="Times New Roman" w:cs="Times New Roman"/>
          <w:sz w:val="24"/>
          <w:szCs w:val="24"/>
        </w:rPr>
        <w:t>tulo de ilustra</w:t>
      </w:r>
      <w:r w:rsidRPr="00DF596A">
        <w:rPr>
          <w:rFonts w:ascii="Times New Roman" w:hAnsi="Times New Roman" w:cs="Times New Roman"/>
          <w:sz w:val="24"/>
          <w:szCs w:val="24"/>
        </w:rPr>
        <w:t>r</w:t>
      </w:r>
      <w:r w:rsidR="00125539" w:rsidRPr="00DF596A">
        <w:rPr>
          <w:rFonts w:ascii="Times New Roman" w:hAnsi="Times New Roman" w:cs="Times New Roman"/>
          <w:sz w:val="24"/>
          <w:szCs w:val="24"/>
        </w:rPr>
        <w:t xml:space="preserve"> esta fase, </w:t>
      </w:r>
      <w:r w:rsidR="00DF596A">
        <w:rPr>
          <w:rFonts w:ascii="Times New Roman" w:hAnsi="Times New Roman" w:cs="Times New Roman"/>
          <w:sz w:val="24"/>
          <w:szCs w:val="24"/>
        </w:rPr>
        <w:t>tem-se o inc. IX do</w:t>
      </w:r>
      <w:r w:rsidR="00125539" w:rsidRPr="00DF596A">
        <w:rPr>
          <w:rFonts w:ascii="Times New Roman" w:hAnsi="Times New Roman" w:cs="Times New Roman"/>
          <w:sz w:val="24"/>
          <w:szCs w:val="24"/>
        </w:rPr>
        <w:t xml:space="preserve"> art</w:t>
      </w:r>
      <w:r w:rsidR="00DF596A">
        <w:rPr>
          <w:rFonts w:ascii="Times New Roman" w:hAnsi="Times New Roman" w:cs="Times New Roman"/>
          <w:sz w:val="24"/>
          <w:szCs w:val="24"/>
        </w:rPr>
        <w:t xml:space="preserve">igo </w:t>
      </w:r>
      <w:r w:rsidR="00125539" w:rsidRPr="00DF596A">
        <w:rPr>
          <w:rFonts w:ascii="Times New Roman" w:hAnsi="Times New Roman" w:cs="Times New Roman"/>
          <w:sz w:val="24"/>
          <w:szCs w:val="24"/>
        </w:rPr>
        <w:t xml:space="preserve">5º da </w:t>
      </w:r>
      <w:r w:rsidR="00DF596A">
        <w:rPr>
          <w:rFonts w:ascii="Times New Roman" w:hAnsi="Times New Roman" w:cs="Times New Roman"/>
          <w:sz w:val="24"/>
          <w:szCs w:val="24"/>
        </w:rPr>
        <w:t>L</w:t>
      </w:r>
      <w:r w:rsidR="00125539" w:rsidRPr="00DF596A">
        <w:rPr>
          <w:rFonts w:ascii="Times New Roman" w:hAnsi="Times New Roman" w:cs="Times New Roman"/>
          <w:sz w:val="24"/>
          <w:szCs w:val="24"/>
        </w:rPr>
        <w:t>i 12.608</w:t>
      </w:r>
      <w:r w:rsidR="00DF596A">
        <w:rPr>
          <w:rFonts w:ascii="Times New Roman" w:hAnsi="Times New Roman" w:cs="Times New Roman"/>
          <w:sz w:val="24"/>
          <w:szCs w:val="24"/>
        </w:rPr>
        <w:t>/2012</w:t>
      </w:r>
      <w:r w:rsidR="00125539" w:rsidRPr="00DF596A">
        <w:rPr>
          <w:rFonts w:ascii="Times New Roman" w:hAnsi="Times New Roman" w:cs="Times New Roman"/>
          <w:sz w:val="24"/>
          <w:szCs w:val="24"/>
        </w:rPr>
        <w:t>, que aduz</w:t>
      </w:r>
      <w:r w:rsidR="00DF596A">
        <w:rPr>
          <w:rFonts w:ascii="Times New Roman" w:hAnsi="Times New Roman" w:cs="Times New Roman"/>
          <w:sz w:val="24"/>
          <w:szCs w:val="24"/>
        </w:rPr>
        <w:t xml:space="preserve"> a necessidade </w:t>
      </w:r>
      <w:r w:rsidR="00DF596A" w:rsidRPr="00185F08">
        <w:rPr>
          <w:rFonts w:ascii="Times New Roman" w:hAnsi="Times New Roman" w:cs="Times New Roman"/>
          <w:sz w:val="24"/>
          <w:szCs w:val="24"/>
        </w:rPr>
        <w:t>de:</w:t>
      </w:r>
      <w:r w:rsidR="00125539" w:rsidRPr="00185F08">
        <w:rPr>
          <w:rFonts w:ascii="Times New Roman" w:hAnsi="Times New Roman" w:cs="Times New Roman"/>
          <w:sz w:val="24"/>
          <w:szCs w:val="24"/>
        </w:rPr>
        <w:t xml:space="preserve"> "Produzir alertas antecipados sobre possibilidades de </w:t>
      </w:r>
      <w:r w:rsidR="00D3203C" w:rsidRPr="00185F08">
        <w:rPr>
          <w:rFonts w:ascii="Times New Roman" w:hAnsi="Times New Roman" w:cs="Times New Roman"/>
          <w:sz w:val="24"/>
          <w:szCs w:val="24"/>
        </w:rPr>
        <w:t>ocorrência</w:t>
      </w:r>
      <w:r w:rsidR="00125539" w:rsidRPr="00185F08">
        <w:rPr>
          <w:rFonts w:ascii="Times New Roman" w:hAnsi="Times New Roman" w:cs="Times New Roman"/>
          <w:sz w:val="24"/>
          <w:szCs w:val="24"/>
        </w:rPr>
        <w:t xml:space="preserve"> de desastres naturais"</w:t>
      </w:r>
      <w:r w:rsidR="00185F08">
        <w:rPr>
          <w:rFonts w:ascii="Times New Roman" w:hAnsi="Times New Roman" w:cs="Times New Roman"/>
          <w:sz w:val="24"/>
          <w:szCs w:val="24"/>
        </w:rPr>
        <w:t xml:space="preserve"> (IDEM)</w:t>
      </w:r>
      <w:r w:rsidR="00125539" w:rsidRPr="00185F08">
        <w:rPr>
          <w:rFonts w:ascii="Times New Roman" w:hAnsi="Times New Roman" w:cs="Times New Roman"/>
          <w:sz w:val="24"/>
          <w:szCs w:val="24"/>
        </w:rPr>
        <w:t>.</w:t>
      </w:r>
    </w:p>
    <w:p w:rsidR="00125539" w:rsidRPr="00185F08" w:rsidRDefault="00790670" w:rsidP="00185F0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A fase de </w:t>
      </w:r>
      <w:r w:rsidR="00D3203C" w:rsidRPr="00DF596A">
        <w:rPr>
          <w:rFonts w:ascii="Times New Roman" w:hAnsi="Times New Roman" w:cs="Times New Roman"/>
          <w:sz w:val="24"/>
          <w:szCs w:val="24"/>
        </w:rPr>
        <w:t>resposta</w:t>
      </w:r>
      <w:r w:rsidR="00DF596A">
        <w:rPr>
          <w:rFonts w:ascii="Times New Roman" w:hAnsi="Times New Roman" w:cs="Times New Roman"/>
          <w:sz w:val="24"/>
          <w:szCs w:val="24"/>
        </w:rPr>
        <w:t xml:space="preserve"> </w:t>
      </w:r>
      <w:r w:rsidR="003E714A" w:rsidRPr="00DF596A">
        <w:rPr>
          <w:rFonts w:ascii="Times New Roman" w:hAnsi="Times New Roman" w:cs="Times New Roman"/>
          <w:sz w:val="24"/>
          <w:szCs w:val="24"/>
        </w:rPr>
        <w:t>dá</w:t>
      </w:r>
      <w:r w:rsidR="00DF596A">
        <w:rPr>
          <w:rFonts w:ascii="Times New Roman" w:hAnsi="Times New Roman" w:cs="Times New Roman"/>
          <w:sz w:val="24"/>
          <w:szCs w:val="24"/>
        </w:rPr>
        <w:t>-se</w:t>
      </w:r>
      <w:r w:rsidRPr="00DF596A">
        <w:rPr>
          <w:rFonts w:ascii="Times New Roman" w:hAnsi="Times New Roman" w:cs="Times New Roman"/>
          <w:sz w:val="24"/>
          <w:szCs w:val="24"/>
        </w:rPr>
        <w:t xml:space="preserve"> durante a </w:t>
      </w:r>
      <w:r w:rsidR="00DF596A">
        <w:rPr>
          <w:rFonts w:ascii="Times New Roman" w:hAnsi="Times New Roman" w:cs="Times New Roman"/>
          <w:sz w:val="24"/>
          <w:szCs w:val="24"/>
        </w:rPr>
        <w:t xml:space="preserve">ocorrência da </w:t>
      </w:r>
      <w:r w:rsidR="00D3203C" w:rsidRPr="00DF596A">
        <w:rPr>
          <w:rFonts w:ascii="Times New Roman" w:hAnsi="Times New Roman" w:cs="Times New Roman"/>
          <w:sz w:val="24"/>
          <w:szCs w:val="24"/>
        </w:rPr>
        <w:t>catástrofe</w:t>
      </w:r>
      <w:r w:rsidRPr="00DF596A">
        <w:rPr>
          <w:rFonts w:ascii="Times New Roman" w:hAnsi="Times New Roman" w:cs="Times New Roman"/>
          <w:sz w:val="24"/>
          <w:szCs w:val="24"/>
        </w:rPr>
        <w:t xml:space="preserve">, visando </w:t>
      </w:r>
      <w:proofErr w:type="gramStart"/>
      <w:r w:rsidRPr="00DF596A">
        <w:rPr>
          <w:rFonts w:ascii="Times New Roman" w:hAnsi="Times New Roman" w:cs="Times New Roman"/>
          <w:sz w:val="24"/>
          <w:szCs w:val="24"/>
        </w:rPr>
        <w:t>a</w:t>
      </w:r>
      <w:proofErr w:type="gramEnd"/>
      <w:r w:rsidRPr="00DF596A">
        <w:rPr>
          <w:rFonts w:ascii="Times New Roman" w:hAnsi="Times New Roman" w:cs="Times New Roman"/>
          <w:sz w:val="24"/>
          <w:szCs w:val="24"/>
        </w:rPr>
        <w:t xml:space="preserve"> proteção de vidas humanas. Esta fase exige </w:t>
      </w:r>
      <w:r w:rsidR="00D3203C" w:rsidRPr="00DF596A">
        <w:rPr>
          <w:rFonts w:ascii="Times New Roman" w:hAnsi="Times New Roman" w:cs="Times New Roman"/>
          <w:sz w:val="24"/>
          <w:szCs w:val="24"/>
        </w:rPr>
        <w:t>agilidade</w:t>
      </w:r>
      <w:r w:rsidRPr="00DF596A">
        <w:rPr>
          <w:rFonts w:ascii="Times New Roman" w:hAnsi="Times New Roman" w:cs="Times New Roman"/>
          <w:sz w:val="24"/>
          <w:szCs w:val="24"/>
        </w:rPr>
        <w:t xml:space="preserve"> e </w:t>
      </w:r>
      <w:r w:rsidR="00D3203C" w:rsidRPr="00DF596A">
        <w:rPr>
          <w:rFonts w:ascii="Times New Roman" w:hAnsi="Times New Roman" w:cs="Times New Roman"/>
          <w:sz w:val="24"/>
          <w:szCs w:val="24"/>
        </w:rPr>
        <w:t>competência</w:t>
      </w:r>
      <w:r w:rsidRPr="00DF596A">
        <w:rPr>
          <w:rFonts w:ascii="Times New Roman" w:hAnsi="Times New Roman" w:cs="Times New Roman"/>
          <w:sz w:val="24"/>
          <w:szCs w:val="24"/>
        </w:rPr>
        <w:t xml:space="preserve"> por parte das autoridades, devendo atuar de forma coordenada e efetiva.</w:t>
      </w:r>
      <w:r w:rsidR="003E714A" w:rsidRPr="00DF596A">
        <w:rPr>
          <w:rFonts w:ascii="Times New Roman" w:hAnsi="Times New Roman" w:cs="Times New Roman"/>
          <w:sz w:val="24"/>
          <w:szCs w:val="24"/>
        </w:rPr>
        <w:t xml:space="preserve"> </w:t>
      </w:r>
      <w:r w:rsidR="00125539" w:rsidRPr="00DF596A">
        <w:rPr>
          <w:rFonts w:ascii="Times New Roman" w:hAnsi="Times New Roman" w:cs="Times New Roman"/>
          <w:sz w:val="24"/>
          <w:szCs w:val="24"/>
        </w:rPr>
        <w:t xml:space="preserve">Nota-se </w:t>
      </w:r>
      <w:r w:rsidR="00DF596A" w:rsidRPr="00DF596A">
        <w:rPr>
          <w:rFonts w:ascii="Times New Roman" w:hAnsi="Times New Roman" w:cs="Times New Roman"/>
          <w:sz w:val="24"/>
          <w:szCs w:val="24"/>
        </w:rPr>
        <w:t>essa fase</w:t>
      </w:r>
      <w:r w:rsidR="00DF596A">
        <w:rPr>
          <w:rFonts w:ascii="Times New Roman" w:hAnsi="Times New Roman" w:cs="Times New Roman"/>
          <w:sz w:val="24"/>
          <w:szCs w:val="24"/>
        </w:rPr>
        <w:t xml:space="preserve"> </w:t>
      </w:r>
      <w:r w:rsidR="00DF596A" w:rsidRPr="00DF596A">
        <w:rPr>
          <w:rFonts w:ascii="Times New Roman" w:hAnsi="Times New Roman" w:cs="Times New Roman"/>
          <w:sz w:val="24"/>
          <w:szCs w:val="24"/>
        </w:rPr>
        <w:t xml:space="preserve">em um dos objetivos do PNPDEC, </w:t>
      </w:r>
      <w:r w:rsidR="00DF596A">
        <w:rPr>
          <w:rFonts w:ascii="Times New Roman" w:hAnsi="Times New Roman" w:cs="Times New Roman"/>
          <w:sz w:val="24"/>
          <w:szCs w:val="24"/>
        </w:rPr>
        <w:t xml:space="preserve">que se encontra descrita no inciso II do </w:t>
      </w:r>
      <w:r w:rsidR="00DF596A" w:rsidRPr="00185F08">
        <w:rPr>
          <w:rFonts w:ascii="Times New Roman" w:hAnsi="Times New Roman" w:cs="Times New Roman"/>
          <w:sz w:val="24"/>
          <w:szCs w:val="24"/>
        </w:rPr>
        <w:t>art. 5º</w:t>
      </w:r>
      <w:r w:rsidR="00125539" w:rsidRPr="00185F08">
        <w:rPr>
          <w:rFonts w:ascii="Times New Roman" w:hAnsi="Times New Roman" w:cs="Times New Roman"/>
          <w:sz w:val="24"/>
          <w:szCs w:val="24"/>
        </w:rPr>
        <w:t>,</w:t>
      </w:r>
      <w:r w:rsidR="00DF596A" w:rsidRPr="00185F08">
        <w:rPr>
          <w:rFonts w:ascii="Times New Roman" w:hAnsi="Times New Roman" w:cs="Times New Roman"/>
          <w:sz w:val="24"/>
          <w:szCs w:val="24"/>
        </w:rPr>
        <w:t xml:space="preserve"> qual seja:</w:t>
      </w:r>
      <w:r w:rsidR="00125539" w:rsidRPr="00185F08">
        <w:rPr>
          <w:rFonts w:ascii="Times New Roman" w:hAnsi="Times New Roman" w:cs="Times New Roman"/>
          <w:sz w:val="24"/>
          <w:szCs w:val="24"/>
        </w:rPr>
        <w:t xml:space="preserve"> "prestar socorro e </w:t>
      </w:r>
      <w:r w:rsidR="00D3203C" w:rsidRPr="00185F08">
        <w:rPr>
          <w:rFonts w:ascii="Times New Roman" w:hAnsi="Times New Roman" w:cs="Times New Roman"/>
          <w:sz w:val="24"/>
          <w:szCs w:val="24"/>
        </w:rPr>
        <w:t>assistência</w:t>
      </w:r>
      <w:r w:rsidR="00125539" w:rsidRPr="00185F08">
        <w:rPr>
          <w:rFonts w:ascii="Times New Roman" w:hAnsi="Times New Roman" w:cs="Times New Roman"/>
          <w:sz w:val="24"/>
          <w:szCs w:val="24"/>
        </w:rPr>
        <w:t xml:space="preserve"> às </w:t>
      </w:r>
      <w:r w:rsidR="00D3203C" w:rsidRPr="00185F08">
        <w:rPr>
          <w:rFonts w:ascii="Times New Roman" w:hAnsi="Times New Roman" w:cs="Times New Roman"/>
          <w:sz w:val="24"/>
          <w:szCs w:val="24"/>
        </w:rPr>
        <w:t>populações</w:t>
      </w:r>
      <w:r w:rsidR="00EA2D29" w:rsidRPr="00185F08">
        <w:rPr>
          <w:rFonts w:ascii="Times New Roman" w:hAnsi="Times New Roman" w:cs="Times New Roman"/>
          <w:sz w:val="24"/>
          <w:szCs w:val="24"/>
        </w:rPr>
        <w:t xml:space="preserve"> atingidas por desastres</w:t>
      </w:r>
      <w:r w:rsidR="00125539" w:rsidRPr="00185F08">
        <w:rPr>
          <w:rFonts w:ascii="Times New Roman" w:hAnsi="Times New Roman" w:cs="Times New Roman"/>
          <w:sz w:val="24"/>
          <w:szCs w:val="24"/>
        </w:rPr>
        <w:t>"</w:t>
      </w:r>
      <w:r w:rsidR="00185F08">
        <w:rPr>
          <w:rFonts w:ascii="Times New Roman" w:hAnsi="Times New Roman" w:cs="Times New Roman"/>
          <w:sz w:val="24"/>
          <w:szCs w:val="24"/>
        </w:rPr>
        <w:t xml:space="preserve"> (IDEM).</w:t>
      </w:r>
    </w:p>
    <w:p w:rsidR="00136E6D" w:rsidRPr="00185F08" w:rsidRDefault="00790670" w:rsidP="00185F08">
      <w:pPr>
        <w:ind w:firstLine="851"/>
        <w:rPr>
          <w:rFonts w:ascii="Times New Roman" w:hAnsi="Times New Roman" w:cs="Times New Roman"/>
          <w:sz w:val="24"/>
          <w:szCs w:val="24"/>
        </w:rPr>
      </w:pPr>
      <w:r w:rsidRPr="00DF596A">
        <w:rPr>
          <w:rFonts w:ascii="Times New Roman" w:hAnsi="Times New Roman" w:cs="Times New Roman"/>
          <w:sz w:val="24"/>
          <w:szCs w:val="24"/>
        </w:rPr>
        <w:t>Por fim</w:t>
      </w:r>
      <w:r w:rsidR="003E714A" w:rsidRPr="00DF596A">
        <w:rPr>
          <w:rFonts w:ascii="Times New Roman" w:hAnsi="Times New Roman" w:cs="Times New Roman"/>
          <w:sz w:val="24"/>
          <w:szCs w:val="24"/>
        </w:rPr>
        <w:t>,</w:t>
      </w:r>
      <w:r w:rsidRPr="00DF596A">
        <w:rPr>
          <w:rFonts w:ascii="Times New Roman" w:hAnsi="Times New Roman" w:cs="Times New Roman"/>
          <w:sz w:val="24"/>
          <w:szCs w:val="24"/>
        </w:rPr>
        <w:t xml:space="preserve"> o momento da reparação, </w:t>
      </w:r>
      <w:r w:rsidR="002E7756" w:rsidRPr="00DF596A">
        <w:rPr>
          <w:rFonts w:ascii="Times New Roman" w:hAnsi="Times New Roman" w:cs="Times New Roman"/>
          <w:sz w:val="24"/>
          <w:szCs w:val="24"/>
        </w:rPr>
        <w:t xml:space="preserve">que </w:t>
      </w:r>
      <w:r w:rsidRPr="00DF596A">
        <w:rPr>
          <w:rFonts w:ascii="Times New Roman" w:hAnsi="Times New Roman" w:cs="Times New Roman"/>
          <w:sz w:val="24"/>
          <w:szCs w:val="24"/>
        </w:rPr>
        <w:t>envolve a tentativa de reconstituição do estado anterior ao evento danoso.</w:t>
      </w:r>
      <w:r w:rsidR="00125539" w:rsidRPr="00DF596A">
        <w:rPr>
          <w:rFonts w:ascii="Times New Roman" w:hAnsi="Times New Roman" w:cs="Times New Roman"/>
          <w:sz w:val="24"/>
          <w:szCs w:val="24"/>
        </w:rPr>
        <w:t xml:space="preserve"> Visa </w:t>
      </w:r>
      <w:r w:rsidR="00DF596A" w:rsidRPr="00DF596A">
        <w:rPr>
          <w:rFonts w:ascii="Times New Roman" w:hAnsi="Times New Roman" w:cs="Times New Roman"/>
          <w:sz w:val="24"/>
          <w:szCs w:val="24"/>
        </w:rPr>
        <w:t>à</w:t>
      </w:r>
      <w:r w:rsidR="00125539" w:rsidRPr="00DF596A">
        <w:rPr>
          <w:rFonts w:ascii="Times New Roman" w:hAnsi="Times New Roman" w:cs="Times New Roman"/>
          <w:sz w:val="24"/>
          <w:szCs w:val="24"/>
        </w:rPr>
        <w:t xml:space="preserve"> reconstituição mais </w:t>
      </w:r>
      <w:r w:rsidR="00D3203C" w:rsidRPr="00DF596A">
        <w:rPr>
          <w:rFonts w:ascii="Times New Roman" w:hAnsi="Times New Roman" w:cs="Times New Roman"/>
          <w:sz w:val="24"/>
          <w:szCs w:val="24"/>
        </w:rPr>
        <w:t>próxima</w:t>
      </w:r>
      <w:r w:rsidR="00125539" w:rsidRPr="00DF596A">
        <w:rPr>
          <w:rFonts w:ascii="Times New Roman" w:hAnsi="Times New Roman" w:cs="Times New Roman"/>
          <w:sz w:val="24"/>
          <w:szCs w:val="24"/>
        </w:rPr>
        <w:t xml:space="preserve"> </w:t>
      </w:r>
      <w:r w:rsidR="00D3203C" w:rsidRPr="00DF596A">
        <w:rPr>
          <w:rFonts w:ascii="Times New Roman" w:hAnsi="Times New Roman" w:cs="Times New Roman"/>
          <w:sz w:val="24"/>
          <w:szCs w:val="24"/>
        </w:rPr>
        <w:t>possível</w:t>
      </w:r>
      <w:r w:rsidR="00125539" w:rsidRPr="00DF596A">
        <w:rPr>
          <w:rFonts w:ascii="Times New Roman" w:hAnsi="Times New Roman" w:cs="Times New Roman"/>
          <w:sz w:val="24"/>
          <w:szCs w:val="24"/>
        </w:rPr>
        <w:t xml:space="preserve"> do </w:t>
      </w:r>
      <w:r w:rsidR="00DF596A">
        <w:rPr>
          <w:rFonts w:ascii="Times New Roman" w:hAnsi="Times New Roman" w:cs="Times New Roman"/>
          <w:i/>
          <w:sz w:val="24"/>
          <w:szCs w:val="24"/>
        </w:rPr>
        <w:t>status quo ante</w:t>
      </w:r>
      <w:r w:rsidR="00125539" w:rsidRPr="00DF596A">
        <w:rPr>
          <w:rFonts w:ascii="Times New Roman" w:hAnsi="Times New Roman" w:cs="Times New Roman"/>
          <w:sz w:val="24"/>
          <w:szCs w:val="24"/>
        </w:rPr>
        <w:t>.</w:t>
      </w:r>
      <w:r w:rsidR="00136E6D" w:rsidRPr="00DF596A">
        <w:rPr>
          <w:rFonts w:ascii="Times New Roman" w:hAnsi="Times New Roman" w:cs="Times New Roman"/>
          <w:sz w:val="24"/>
          <w:szCs w:val="24"/>
        </w:rPr>
        <w:t xml:space="preserve"> Est</w:t>
      </w:r>
      <w:r w:rsidR="00DF596A">
        <w:rPr>
          <w:rFonts w:ascii="Times New Roman" w:hAnsi="Times New Roman" w:cs="Times New Roman"/>
          <w:sz w:val="24"/>
          <w:szCs w:val="24"/>
        </w:rPr>
        <w:t>a fase está</w:t>
      </w:r>
      <w:r w:rsidR="00136E6D" w:rsidRPr="00DF596A">
        <w:rPr>
          <w:rFonts w:ascii="Times New Roman" w:hAnsi="Times New Roman" w:cs="Times New Roman"/>
          <w:sz w:val="24"/>
          <w:szCs w:val="24"/>
        </w:rPr>
        <w:t xml:space="preserve"> presente</w:t>
      </w:r>
      <w:r w:rsidR="00DF596A">
        <w:rPr>
          <w:rFonts w:ascii="Times New Roman" w:hAnsi="Times New Roman" w:cs="Times New Roman"/>
          <w:sz w:val="24"/>
          <w:szCs w:val="24"/>
        </w:rPr>
        <w:t xml:space="preserve">, </w:t>
      </w:r>
      <w:r w:rsidR="00DF596A">
        <w:rPr>
          <w:rFonts w:ascii="Times New Roman" w:hAnsi="Times New Roman" w:cs="Times New Roman"/>
          <w:i/>
          <w:sz w:val="24"/>
          <w:szCs w:val="24"/>
        </w:rPr>
        <w:t>verbi gratia</w:t>
      </w:r>
      <w:r w:rsidR="00DF596A">
        <w:rPr>
          <w:rFonts w:ascii="Times New Roman" w:hAnsi="Times New Roman" w:cs="Times New Roman"/>
          <w:sz w:val="24"/>
          <w:szCs w:val="24"/>
        </w:rPr>
        <w:t>,</w:t>
      </w:r>
      <w:r w:rsidR="00136E6D" w:rsidRPr="00DF596A">
        <w:rPr>
          <w:rFonts w:ascii="Times New Roman" w:hAnsi="Times New Roman" w:cs="Times New Roman"/>
          <w:sz w:val="24"/>
          <w:szCs w:val="24"/>
        </w:rPr>
        <w:t xml:space="preserve"> no inc.</w:t>
      </w:r>
      <w:r w:rsidR="00DF596A">
        <w:rPr>
          <w:rFonts w:ascii="Times New Roman" w:hAnsi="Times New Roman" w:cs="Times New Roman"/>
          <w:sz w:val="24"/>
          <w:szCs w:val="24"/>
        </w:rPr>
        <w:t xml:space="preserve"> </w:t>
      </w:r>
      <w:r w:rsidR="00136E6D" w:rsidRPr="00DF596A">
        <w:rPr>
          <w:rFonts w:ascii="Times New Roman" w:hAnsi="Times New Roman" w:cs="Times New Roman"/>
          <w:sz w:val="24"/>
          <w:szCs w:val="24"/>
        </w:rPr>
        <w:t>III</w:t>
      </w:r>
      <w:r w:rsidR="00DF596A">
        <w:rPr>
          <w:rFonts w:ascii="Times New Roman" w:hAnsi="Times New Roman" w:cs="Times New Roman"/>
          <w:sz w:val="24"/>
          <w:szCs w:val="24"/>
        </w:rPr>
        <w:t xml:space="preserve"> do</w:t>
      </w:r>
      <w:r w:rsidR="00136E6D" w:rsidRPr="00DF596A">
        <w:rPr>
          <w:rFonts w:ascii="Times New Roman" w:hAnsi="Times New Roman" w:cs="Times New Roman"/>
          <w:sz w:val="24"/>
          <w:szCs w:val="24"/>
        </w:rPr>
        <w:t xml:space="preserve"> art.</w:t>
      </w:r>
      <w:r w:rsidR="00DF596A">
        <w:rPr>
          <w:rFonts w:ascii="Times New Roman" w:hAnsi="Times New Roman" w:cs="Times New Roman"/>
          <w:sz w:val="24"/>
          <w:szCs w:val="24"/>
        </w:rPr>
        <w:t xml:space="preserve"> </w:t>
      </w:r>
      <w:r w:rsidR="00136E6D" w:rsidRPr="00DF596A">
        <w:rPr>
          <w:rFonts w:ascii="Times New Roman" w:hAnsi="Times New Roman" w:cs="Times New Roman"/>
          <w:sz w:val="24"/>
          <w:szCs w:val="24"/>
        </w:rPr>
        <w:t xml:space="preserve">5º, de </w:t>
      </w:r>
      <w:r w:rsidR="00DF596A">
        <w:rPr>
          <w:rFonts w:ascii="Times New Roman" w:hAnsi="Times New Roman" w:cs="Times New Roman"/>
          <w:sz w:val="24"/>
          <w:szCs w:val="24"/>
        </w:rPr>
        <w:t xml:space="preserve">que </w:t>
      </w:r>
      <w:r w:rsidR="00DF596A" w:rsidRPr="00185F08">
        <w:rPr>
          <w:rFonts w:ascii="Times New Roman" w:hAnsi="Times New Roman" w:cs="Times New Roman"/>
          <w:sz w:val="24"/>
          <w:szCs w:val="24"/>
        </w:rPr>
        <w:t>prescreve a necessidade de</w:t>
      </w:r>
      <w:r w:rsidR="00136E6D" w:rsidRPr="00185F08">
        <w:rPr>
          <w:rFonts w:ascii="Times New Roman" w:hAnsi="Times New Roman" w:cs="Times New Roman"/>
          <w:sz w:val="24"/>
          <w:szCs w:val="24"/>
        </w:rPr>
        <w:t xml:space="preserve"> "recuperar as áreas afetadas por desastres"</w:t>
      </w:r>
      <w:r w:rsidR="00185F08">
        <w:rPr>
          <w:rFonts w:ascii="Times New Roman" w:hAnsi="Times New Roman" w:cs="Times New Roman"/>
          <w:sz w:val="24"/>
          <w:szCs w:val="24"/>
        </w:rPr>
        <w:t xml:space="preserve"> (IDEM)</w:t>
      </w:r>
      <w:r w:rsidR="00136E6D" w:rsidRPr="00185F08">
        <w:rPr>
          <w:rFonts w:ascii="Times New Roman" w:hAnsi="Times New Roman" w:cs="Times New Roman"/>
          <w:sz w:val="24"/>
          <w:szCs w:val="24"/>
        </w:rPr>
        <w:t>.</w:t>
      </w:r>
    </w:p>
    <w:p w:rsidR="00FA4620" w:rsidRPr="00DF596A" w:rsidRDefault="00FA4620" w:rsidP="00185F08">
      <w:pPr>
        <w:ind w:firstLine="851"/>
        <w:rPr>
          <w:rFonts w:ascii="Times New Roman" w:hAnsi="Times New Roman" w:cs="Times New Roman"/>
          <w:sz w:val="24"/>
          <w:szCs w:val="24"/>
        </w:rPr>
      </w:pPr>
      <w:r w:rsidRPr="00185F08">
        <w:rPr>
          <w:rFonts w:ascii="Times New Roman" w:hAnsi="Times New Roman" w:cs="Times New Roman"/>
          <w:sz w:val="24"/>
          <w:szCs w:val="24"/>
        </w:rPr>
        <w:t xml:space="preserve">A </w:t>
      </w:r>
      <w:r w:rsidR="00D3203C" w:rsidRPr="00185F08">
        <w:rPr>
          <w:rFonts w:ascii="Times New Roman" w:hAnsi="Times New Roman" w:cs="Times New Roman"/>
          <w:sz w:val="24"/>
          <w:szCs w:val="24"/>
        </w:rPr>
        <w:t>importância</w:t>
      </w:r>
      <w:r w:rsidRPr="00185F08">
        <w:rPr>
          <w:rFonts w:ascii="Times New Roman" w:hAnsi="Times New Roman" w:cs="Times New Roman"/>
          <w:sz w:val="24"/>
          <w:szCs w:val="24"/>
        </w:rPr>
        <w:t xml:space="preserve"> deste ciclo e sua gestão </w:t>
      </w:r>
      <w:proofErr w:type="gramStart"/>
      <w:r w:rsidRPr="00185F08">
        <w:rPr>
          <w:rFonts w:ascii="Times New Roman" w:hAnsi="Times New Roman" w:cs="Times New Roman"/>
          <w:sz w:val="24"/>
          <w:szCs w:val="24"/>
        </w:rPr>
        <w:t xml:space="preserve">é </w:t>
      </w:r>
      <w:r w:rsidR="00D3203C" w:rsidRPr="00185F08">
        <w:rPr>
          <w:rFonts w:ascii="Times New Roman" w:hAnsi="Times New Roman" w:cs="Times New Roman"/>
          <w:sz w:val="24"/>
          <w:szCs w:val="24"/>
        </w:rPr>
        <w:t>indiscutível</w:t>
      </w:r>
      <w:proofErr w:type="gramEnd"/>
      <w:r w:rsidRPr="00DF596A">
        <w:rPr>
          <w:rFonts w:ascii="Times New Roman" w:hAnsi="Times New Roman" w:cs="Times New Roman"/>
          <w:sz w:val="24"/>
          <w:szCs w:val="24"/>
        </w:rPr>
        <w:t xml:space="preserve">, visto que os acontecimentos geram danos </w:t>
      </w:r>
      <w:r w:rsidR="00D3203C" w:rsidRPr="00DF596A">
        <w:rPr>
          <w:rFonts w:ascii="Times New Roman" w:hAnsi="Times New Roman" w:cs="Times New Roman"/>
          <w:sz w:val="24"/>
          <w:szCs w:val="24"/>
        </w:rPr>
        <w:t>irreversíveis</w:t>
      </w:r>
      <w:r w:rsidRPr="00DF596A">
        <w:rPr>
          <w:rFonts w:ascii="Times New Roman" w:hAnsi="Times New Roman" w:cs="Times New Roman"/>
          <w:sz w:val="24"/>
          <w:szCs w:val="24"/>
        </w:rPr>
        <w:t xml:space="preserve">. Em </w:t>
      </w:r>
      <w:r w:rsidR="00D3203C" w:rsidRPr="00DF596A">
        <w:rPr>
          <w:rFonts w:ascii="Times New Roman" w:hAnsi="Times New Roman" w:cs="Times New Roman"/>
          <w:sz w:val="24"/>
          <w:szCs w:val="24"/>
        </w:rPr>
        <w:t>consonância</w:t>
      </w:r>
      <w:r w:rsidRPr="00DF596A">
        <w:rPr>
          <w:rFonts w:ascii="Times New Roman" w:hAnsi="Times New Roman" w:cs="Times New Roman"/>
          <w:sz w:val="24"/>
          <w:szCs w:val="24"/>
        </w:rPr>
        <w:t xml:space="preserve"> com este mecanismo, deve vir o estudo e aprendizado com eventos anteriores, buscando a mitigação dos efeitos.</w:t>
      </w:r>
    </w:p>
    <w:p w:rsidR="00FA4620" w:rsidRPr="00DF596A" w:rsidRDefault="00AF4E98" w:rsidP="00185F0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A </w:t>
      </w:r>
      <w:r w:rsidR="00D3203C" w:rsidRPr="00DF596A">
        <w:rPr>
          <w:rFonts w:ascii="Times New Roman" w:hAnsi="Times New Roman" w:cs="Times New Roman"/>
          <w:sz w:val="24"/>
          <w:szCs w:val="24"/>
        </w:rPr>
        <w:t>incidência</w:t>
      </w:r>
      <w:r w:rsidRPr="00DF596A">
        <w:rPr>
          <w:rFonts w:ascii="Times New Roman" w:hAnsi="Times New Roman" w:cs="Times New Roman"/>
          <w:sz w:val="24"/>
          <w:szCs w:val="24"/>
        </w:rPr>
        <w:t xml:space="preserve"> destes </w:t>
      </w:r>
      <w:r w:rsidR="00D3203C" w:rsidRPr="00DF596A">
        <w:rPr>
          <w:rFonts w:ascii="Times New Roman" w:hAnsi="Times New Roman" w:cs="Times New Roman"/>
          <w:sz w:val="24"/>
          <w:szCs w:val="24"/>
        </w:rPr>
        <w:t>fenômenos</w:t>
      </w:r>
      <w:r w:rsidRPr="00DF596A">
        <w:rPr>
          <w:rFonts w:ascii="Times New Roman" w:hAnsi="Times New Roman" w:cs="Times New Roman"/>
          <w:sz w:val="24"/>
          <w:szCs w:val="24"/>
        </w:rPr>
        <w:t xml:space="preserve"> tende a aumentar de forma proporcional ao avanço da sociedade e seu crescimento. A inserção </w:t>
      </w:r>
      <w:r w:rsidR="00D3203C" w:rsidRPr="00DF596A">
        <w:rPr>
          <w:rFonts w:ascii="Times New Roman" w:hAnsi="Times New Roman" w:cs="Times New Roman"/>
          <w:sz w:val="24"/>
          <w:szCs w:val="24"/>
        </w:rPr>
        <w:t>urban</w:t>
      </w:r>
      <w:r w:rsidR="002E7756" w:rsidRPr="00DF596A">
        <w:rPr>
          <w:rFonts w:ascii="Times New Roman" w:hAnsi="Times New Roman" w:cs="Times New Roman"/>
          <w:sz w:val="24"/>
          <w:szCs w:val="24"/>
        </w:rPr>
        <w:t>a</w:t>
      </w:r>
      <w:r w:rsidRPr="00DF596A">
        <w:rPr>
          <w:rFonts w:ascii="Times New Roman" w:hAnsi="Times New Roman" w:cs="Times New Roman"/>
          <w:sz w:val="24"/>
          <w:szCs w:val="24"/>
        </w:rPr>
        <w:t xml:space="preserve"> e seu cresc</w:t>
      </w:r>
      <w:r w:rsidR="002E7756" w:rsidRPr="00DF596A">
        <w:rPr>
          <w:rFonts w:ascii="Times New Roman" w:hAnsi="Times New Roman" w:cs="Times New Roman"/>
          <w:sz w:val="24"/>
          <w:szCs w:val="24"/>
        </w:rPr>
        <w:t xml:space="preserve">imento desenfreado </w:t>
      </w:r>
      <w:r w:rsidRPr="00DF596A">
        <w:rPr>
          <w:rFonts w:ascii="Times New Roman" w:hAnsi="Times New Roman" w:cs="Times New Roman"/>
          <w:sz w:val="24"/>
          <w:szCs w:val="24"/>
        </w:rPr>
        <w:t>tend</w:t>
      </w:r>
      <w:r w:rsidR="002E7756" w:rsidRPr="00DF596A">
        <w:rPr>
          <w:rFonts w:ascii="Times New Roman" w:hAnsi="Times New Roman" w:cs="Times New Roman"/>
          <w:sz w:val="24"/>
          <w:szCs w:val="24"/>
        </w:rPr>
        <w:t>em</w:t>
      </w:r>
      <w:r w:rsidRPr="00DF596A">
        <w:rPr>
          <w:rFonts w:ascii="Times New Roman" w:hAnsi="Times New Roman" w:cs="Times New Roman"/>
          <w:sz w:val="24"/>
          <w:szCs w:val="24"/>
        </w:rPr>
        <w:t xml:space="preserve"> a fazer com que os danos s</w:t>
      </w:r>
      <w:r w:rsidR="002E7756" w:rsidRPr="00DF596A">
        <w:rPr>
          <w:rFonts w:ascii="Times New Roman" w:hAnsi="Times New Roman" w:cs="Times New Roman"/>
          <w:sz w:val="24"/>
          <w:szCs w:val="24"/>
        </w:rPr>
        <w:t>ejam cada vez mais significativos</w:t>
      </w:r>
      <w:r w:rsidRPr="00DF596A">
        <w:rPr>
          <w:rFonts w:ascii="Times New Roman" w:hAnsi="Times New Roman" w:cs="Times New Roman"/>
          <w:sz w:val="24"/>
          <w:szCs w:val="24"/>
        </w:rPr>
        <w:t xml:space="preserve">, tanto </w:t>
      </w:r>
      <w:r w:rsidR="00D3203C" w:rsidRPr="00DF596A">
        <w:rPr>
          <w:rFonts w:ascii="Times New Roman" w:hAnsi="Times New Roman" w:cs="Times New Roman"/>
          <w:sz w:val="24"/>
          <w:szCs w:val="24"/>
        </w:rPr>
        <w:t>economicamente</w:t>
      </w:r>
      <w:r w:rsidR="00DF596A">
        <w:rPr>
          <w:rFonts w:ascii="Times New Roman" w:hAnsi="Times New Roman" w:cs="Times New Roman"/>
          <w:sz w:val="24"/>
          <w:szCs w:val="24"/>
        </w:rPr>
        <w:t xml:space="preserve">, </w:t>
      </w:r>
      <w:r w:rsidRPr="00DF596A">
        <w:rPr>
          <w:rFonts w:ascii="Times New Roman" w:hAnsi="Times New Roman" w:cs="Times New Roman"/>
          <w:sz w:val="24"/>
          <w:szCs w:val="24"/>
        </w:rPr>
        <w:t>quanto em termos de vidas humanas.</w:t>
      </w:r>
    </w:p>
    <w:p w:rsidR="00AF4E98" w:rsidRPr="00DF596A" w:rsidRDefault="00AF4E98" w:rsidP="00185F0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Desta proporção </w:t>
      </w:r>
      <w:r w:rsidR="00D3203C" w:rsidRPr="00DF596A">
        <w:rPr>
          <w:rFonts w:ascii="Times New Roman" w:hAnsi="Times New Roman" w:cs="Times New Roman"/>
          <w:sz w:val="24"/>
          <w:szCs w:val="24"/>
        </w:rPr>
        <w:t>lógica</w:t>
      </w:r>
      <w:r w:rsidR="00DF596A">
        <w:rPr>
          <w:rFonts w:ascii="Times New Roman" w:hAnsi="Times New Roman" w:cs="Times New Roman"/>
          <w:sz w:val="24"/>
          <w:szCs w:val="24"/>
        </w:rPr>
        <w:t>,</w:t>
      </w:r>
      <w:r w:rsidRPr="00DF596A">
        <w:rPr>
          <w:rFonts w:ascii="Times New Roman" w:hAnsi="Times New Roman" w:cs="Times New Roman"/>
          <w:sz w:val="24"/>
          <w:szCs w:val="24"/>
        </w:rPr>
        <w:t xml:space="preserve"> extrai</w:t>
      </w:r>
      <w:r w:rsidR="00DF596A">
        <w:rPr>
          <w:rFonts w:ascii="Times New Roman" w:hAnsi="Times New Roman" w:cs="Times New Roman"/>
          <w:sz w:val="24"/>
          <w:szCs w:val="24"/>
        </w:rPr>
        <w:t>-se</w:t>
      </w:r>
      <w:r w:rsidRPr="00DF596A">
        <w:rPr>
          <w:rFonts w:ascii="Times New Roman" w:hAnsi="Times New Roman" w:cs="Times New Roman"/>
          <w:sz w:val="24"/>
          <w:szCs w:val="24"/>
        </w:rPr>
        <w:t xml:space="preserve"> a ideia de socieda</w:t>
      </w:r>
      <w:r w:rsidR="002E7756" w:rsidRPr="00DF596A">
        <w:rPr>
          <w:rFonts w:ascii="Times New Roman" w:hAnsi="Times New Roman" w:cs="Times New Roman"/>
          <w:sz w:val="24"/>
          <w:szCs w:val="24"/>
        </w:rPr>
        <w:t xml:space="preserve">de </w:t>
      </w:r>
      <w:r w:rsidR="00DF596A">
        <w:rPr>
          <w:rFonts w:ascii="Times New Roman" w:hAnsi="Times New Roman" w:cs="Times New Roman"/>
          <w:sz w:val="24"/>
          <w:szCs w:val="24"/>
        </w:rPr>
        <w:t>catastrófica</w:t>
      </w:r>
      <w:r w:rsidR="00185F08">
        <w:rPr>
          <w:rFonts w:ascii="Times New Roman" w:hAnsi="Times New Roman" w:cs="Times New Roman"/>
          <w:sz w:val="24"/>
          <w:szCs w:val="24"/>
        </w:rPr>
        <w:t xml:space="preserve"> (BECK, 2010, p. 12)</w:t>
      </w:r>
      <w:r w:rsidR="002E7756" w:rsidRPr="00DF596A">
        <w:rPr>
          <w:rFonts w:ascii="Times New Roman" w:hAnsi="Times New Roman" w:cs="Times New Roman"/>
          <w:sz w:val="24"/>
          <w:szCs w:val="24"/>
        </w:rPr>
        <w:t>, na qual o</w:t>
      </w:r>
      <w:r w:rsidR="00DF596A">
        <w:rPr>
          <w:rFonts w:ascii="Times New Roman" w:hAnsi="Times New Roman" w:cs="Times New Roman"/>
          <w:sz w:val="24"/>
          <w:szCs w:val="24"/>
        </w:rPr>
        <w:t>s perigos e</w:t>
      </w:r>
      <w:r w:rsidR="002E7756" w:rsidRPr="00DF596A">
        <w:rPr>
          <w:rFonts w:ascii="Times New Roman" w:hAnsi="Times New Roman" w:cs="Times New Roman"/>
          <w:sz w:val="24"/>
          <w:szCs w:val="24"/>
        </w:rPr>
        <w:t xml:space="preserve"> </w:t>
      </w:r>
      <w:r w:rsidR="00DF596A">
        <w:rPr>
          <w:rFonts w:ascii="Times New Roman" w:hAnsi="Times New Roman" w:cs="Times New Roman"/>
          <w:sz w:val="24"/>
          <w:szCs w:val="24"/>
        </w:rPr>
        <w:t xml:space="preserve">riscos (e, por consequência, o </w:t>
      </w:r>
      <w:r w:rsidR="002E7756" w:rsidRPr="00DF596A">
        <w:rPr>
          <w:rFonts w:ascii="Times New Roman" w:hAnsi="Times New Roman" w:cs="Times New Roman"/>
          <w:sz w:val="24"/>
          <w:szCs w:val="24"/>
        </w:rPr>
        <w:t>dano</w:t>
      </w:r>
      <w:r w:rsidR="00DF596A">
        <w:rPr>
          <w:rFonts w:ascii="Times New Roman" w:hAnsi="Times New Roman" w:cs="Times New Roman"/>
          <w:sz w:val="24"/>
          <w:szCs w:val="24"/>
        </w:rPr>
        <w:t>) estão</w:t>
      </w:r>
      <w:r w:rsidRPr="00DF596A">
        <w:rPr>
          <w:rFonts w:ascii="Times New Roman" w:hAnsi="Times New Roman" w:cs="Times New Roman"/>
          <w:sz w:val="24"/>
          <w:szCs w:val="24"/>
        </w:rPr>
        <w:t xml:space="preserve"> presente</w:t>
      </w:r>
      <w:r w:rsidR="00DF596A">
        <w:rPr>
          <w:rFonts w:ascii="Times New Roman" w:hAnsi="Times New Roman" w:cs="Times New Roman"/>
          <w:sz w:val="24"/>
          <w:szCs w:val="24"/>
        </w:rPr>
        <w:t>s</w:t>
      </w:r>
      <w:r w:rsidRPr="00DF596A">
        <w:rPr>
          <w:rFonts w:ascii="Times New Roman" w:hAnsi="Times New Roman" w:cs="Times New Roman"/>
          <w:sz w:val="24"/>
          <w:szCs w:val="24"/>
        </w:rPr>
        <w:t xml:space="preserve"> </w:t>
      </w:r>
      <w:r w:rsidR="00DF596A" w:rsidRPr="00DF596A">
        <w:rPr>
          <w:rFonts w:ascii="Times New Roman" w:hAnsi="Times New Roman" w:cs="Times New Roman"/>
          <w:sz w:val="24"/>
          <w:szCs w:val="24"/>
        </w:rPr>
        <w:t>a todo o momento</w:t>
      </w:r>
      <w:r w:rsidRPr="00DF596A">
        <w:rPr>
          <w:rFonts w:ascii="Times New Roman" w:hAnsi="Times New Roman" w:cs="Times New Roman"/>
          <w:sz w:val="24"/>
          <w:szCs w:val="24"/>
        </w:rPr>
        <w:t xml:space="preserve"> e a toda volta.  </w:t>
      </w:r>
      <w:r w:rsidR="0090740E">
        <w:rPr>
          <w:rFonts w:ascii="Times New Roman" w:hAnsi="Times New Roman" w:cs="Times New Roman"/>
          <w:sz w:val="24"/>
          <w:szCs w:val="24"/>
        </w:rPr>
        <w:t>No que se referem às catástrofes naturais, e</w:t>
      </w:r>
      <w:r w:rsidRPr="00DF596A">
        <w:rPr>
          <w:rFonts w:ascii="Times New Roman" w:hAnsi="Times New Roman" w:cs="Times New Roman"/>
          <w:sz w:val="24"/>
          <w:szCs w:val="24"/>
        </w:rPr>
        <w:t xml:space="preserve">stas </w:t>
      </w:r>
      <w:r w:rsidR="00D3203C" w:rsidRPr="00DF596A">
        <w:rPr>
          <w:rFonts w:ascii="Times New Roman" w:hAnsi="Times New Roman" w:cs="Times New Roman"/>
          <w:sz w:val="24"/>
          <w:szCs w:val="24"/>
        </w:rPr>
        <w:t>consequências</w:t>
      </w:r>
      <w:r w:rsidRPr="00DF596A">
        <w:rPr>
          <w:rFonts w:ascii="Times New Roman" w:hAnsi="Times New Roman" w:cs="Times New Roman"/>
          <w:sz w:val="24"/>
          <w:szCs w:val="24"/>
        </w:rPr>
        <w:t xml:space="preserve"> negativas </w:t>
      </w:r>
      <w:r w:rsidR="00D3203C" w:rsidRPr="00DF596A">
        <w:rPr>
          <w:rFonts w:ascii="Times New Roman" w:hAnsi="Times New Roman" w:cs="Times New Roman"/>
          <w:sz w:val="24"/>
          <w:szCs w:val="24"/>
        </w:rPr>
        <w:t>advém</w:t>
      </w:r>
      <w:r w:rsidRPr="00DF596A">
        <w:rPr>
          <w:rFonts w:ascii="Times New Roman" w:hAnsi="Times New Roman" w:cs="Times New Roman"/>
          <w:sz w:val="24"/>
          <w:szCs w:val="24"/>
        </w:rPr>
        <w:t xml:space="preserve"> </w:t>
      </w:r>
      <w:r w:rsidR="002E7756" w:rsidRPr="00DF596A">
        <w:rPr>
          <w:rFonts w:ascii="Times New Roman" w:hAnsi="Times New Roman" w:cs="Times New Roman"/>
          <w:sz w:val="24"/>
          <w:szCs w:val="24"/>
        </w:rPr>
        <w:t>da negligê</w:t>
      </w:r>
      <w:r w:rsidRPr="00DF596A">
        <w:rPr>
          <w:rFonts w:ascii="Times New Roman" w:hAnsi="Times New Roman" w:cs="Times New Roman"/>
          <w:sz w:val="24"/>
          <w:szCs w:val="24"/>
        </w:rPr>
        <w:t>ncia com o meio.</w:t>
      </w:r>
      <w:r w:rsidR="0090740E">
        <w:rPr>
          <w:rFonts w:ascii="Times New Roman" w:hAnsi="Times New Roman" w:cs="Times New Roman"/>
          <w:sz w:val="24"/>
          <w:szCs w:val="24"/>
        </w:rPr>
        <w:t xml:space="preserve"> Paula </w:t>
      </w:r>
      <w:proofErr w:type="spellStart"/>
      <w:r w:rsidR="0090740E">
        <w:rPr>
          <w:rFonts w:ascii="Times New Roman" w:hAnsi="Times New Roman" w:cs="Times New Roman"/>
          <w:sz w:val="24"/>
          <w:szCs w:val="24"/>
        </w:rPr>
        <w:t>Lavratti</w:t>
      </w:r>
      <w:proofErr w:type="spellEnd"/>
      <w:r w:rsidR="0090740E">
        <w:rPr>
          <w:rFonts w:ascii="Times New Roman" w:hAnsi="Times New Roman" w:cs="Times New Roman"/>
          <w:sz w:val="24"/>
          <w:szCs w:val="24"/>
        </w:rPr>
        <w:t xml:space="preserve"> e </w:t>
      </w:r>
      <w:proofErr w:type="spellStart"/>
      <w:r w:rsidR="0090740E">
        <w:rPr>
          <w:rFonts w:ascii="Times New Roman" w:hAnsi="Times New Roman" w:cs="Times New Roman"/>
          <w:sz w:val="24"/>
          <w:szCs w:val="24"/>
        </w:rPr>
        <w:t>Vanêsca</w:t>
      </w:r>
      <w:proofErr w:type="spellEnd"/>
      <w:r w:rsidR="0090740E">
        <w:rPr>
          <w:rFonts w:ascii="Times New Roman" w:hAnsi="Times New Roman" w:cs="Times New Roman"/>
          <w:sz w:val="24"/>
          <w:szCs w:val="24"/>
        </w:rPr>
        <w:t xml:space="preserve"> </w:t>
      </w:r>
      <w:proofErr w:type="spellStart"/>
      <w:r w:rsidR="0090740E">
        <w:rPr>
          <w:rFonts w:ascii="Times New Roman" w:hAnsi="Times New Roman" w:cs="Times New Roman"/>
          <w:sz w:val="24"/>
          <w:szCs w:val="24"/>
        </w:rPr>
        <w:t>Buzelato</w:t>
      </w:r>
      <w:proofErr w:type="spellEnd"/>
      <w:r w:rsidR="0090740E">
        <w:rPr>
          <w:rFonts w:ascii="Times New Roman" w:hAnsi="Times New Roman" w:cs="Times New Roman"/>
          <w:sz w:val="24"/>
          <w:szCs w:val="24"/>
        </w:rPr>
        <w:t xml:space="preserve"> Prestes</w:t>
      </w:r>
      <w:r w:rsidR="00185F08">
        <w:rPr>
          <w:rFonts w:ascii="Times New Roman" w:hAnsi="Times New Roman" w:cs="Times New Roman"/>
          <w:sz w:val="24"/>
          <w:szCs w:val="24"/>
        </w:rPr>
        <w:t xml:space="preserve"> (2010, p. 41)</w:t>
      </w:r>
      <w:r w:rsidR="0090740E">
        <w:rPr>
          <w:rFonts w:ascii="Times New Roman" w:hAnsi="Times New Roman" w:cs="Times New Roman"/>
          <w:sz w:val="24"/>
          <w:szCs w:val="24"/>
        </w:rPr>
        <w:t xml:space="preserve"> entendem que “</w:t>
      </w:r>
      <w:r w:rsidRPr="00DF596A">
        <w:rPr>
          <w:rFonts w:ascii="Times New Roman" w:hAnsi="Times New Roman" w:cs="Times New Roman"/>
          <w:sz w:val="24"/>
          <w:szCs w:val="24"/>
        </w:rPr>
        <w:t xml:space="preserve">a sociedade contemporânea de sociedade pós-industrial, que produz riscos marcados pela globalidade, invisibilidade (científica e sensorial) e </w:t>
      </w:r>
      <w:proofErr w:type="spellStart"/>
      <w:r w:rsidRPr="00DF596A">
        <w:rPr>
          <w:rFonts w:ascii="Times New Roman" w:hAnsi="Times New Roman" w:cs="Times New Roman"/>
          <w:sz w:val="24"/>
          <w:szCs w:val="24"/>
        </w:rPr>
        <w:t>transtemporalidade</w:t>
      </w:r>
      <w:proofErr w:type="spellEnd"/>
      <w:r w:rsidR="0090740E">
        <w:rPr>
          <w:rFonts w:ascii="Times New Roman" w:hAnsi="Times New Roman" w:cs="Times New Roman"/>
          <w:sz w:val="24"/>
          <w:szCs w:val="24"/>
        </w:rPr>
        <w:t>”</w:t>
      </w:r>
      <w:r w:rsidR="00185F08">
        <w:rPr>
          <w:rFonts w:ascii="Times New Roman" w:hAnsi="Times New Roman" w:cs="Times New Roman"/>
          <w:sz w:val="24"/>
          <w:szCs w:val="24"/>
        </w:rPr>
        <w:t>.</w:t>
      </w:r>
    </w:p>
    <w:p w:rsidR="00FA4620" w:rsidRPr="00DF596A" w:rsidRDefault="00FA4620" w:rsidP="00185F0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O que se percebe é que o Estado tem o amparo da legislação para </w:t>
      </w:r>
      <w:r w:rsidR="00FC2E3D" w:rsidRPr="00DF596A">
        <w:rPr>
          <w:rFonts w:ascii="Times New Roman" w:hAnsi="Times New Roman" w:cs="Times New Roman"/>
          <w:sz w:val="24"/>
          <w:szCs w:val="24"/>
        </w:rPr>
        <w:t>fazer</w:t>
      </w:r>
      <w:r w:rsidRPr="00DF596A">
        <w:rPr>
          <w:rFonts w:ascii="Times New Roman" w:hAnsi="Times New Roman" w:cs="Times New Roman"/>
          <w:sz w:val="24"/>
          <w:szCs w:val="24"/>
        </w:rPr>
        <w:t xml:space="preserve"> seu papel de proteção e manutenção do </w:t>
      </w:r>
      <w:r w:rsidR="00D3203C" w:rsidRPr="00DF596A">
        <w:rPr>
          <w:rFonts w:ascii="Times New Roman" w:hAnsi="Times New Roman" w:cs="Times New Roman"/>
          <w:sz w:val="24"/>
          <w:szCs w:val="24"/>
        </w:rPr>
        <w:t>mínimo</w:t>
      </w:r>
      <w:r w:rsidRPr="00DF596A">
        <w:rPr>
          <w:rFonts w:ascii="Times New Roman" w:hAnsi="Times New Roman" w:cs="Times New Roman"/>
          <w:sz w:val="24"/>
          <w:szCs w:val="24"/>
        </w:rPr>
        <w:t xml:space="preserve"> existencial. Porém, com os fatos que ocorre</w:t>
      </w:r>
      <w:r w:rsidR="0090740E">
        <w:rPr>
          <w:rFonts w:ascii="Times New Roman" w:hAnsi="Times New Roman" w:cs="Times New Roman"/>
          <w:sz w:val="24"/>
          <w:szCs w:val="24"/>
        </w:rPr>
        <w:t xml:space="preserve">m todos os </w:t>
      </w:r>
      <w:r w:rsidR="0090740E">
        <w:rPr>
          <w:rFonts w:ascii="Times New Roman" w:hAnsi="Times New Roman" w:cs="Times New Roman"/>
          <w:sz w:val="24"/>
          <w:szCs w:val="24"/>
        </w:rPr>
        <w:lastRenderedPageBreak/>
        <w:t xml:space="preserve">anos, em sua maioria, </w:t>
      </w:r>
      <w:r w:rsidRPr="00DF596A">
        <w:rPr>
          <w:rFonts w:ascii="Times New Roman" w:hAnsi="Times New Roman" w:cs="Times New Roman"/>
          <w:sz w:val="24"/>
          <w:szCs w:val="24"/>
        </w:rPr>
        <w:t xml:space="preserve">nas mesmas épocas, </w:t>
      </w:r>
      <w:r w:rsidR="00FC2E3D" w:rsidRPr="00DF596A">
        <w:rPr>
          <w:rFonts w:ascii="Times New Roman" w:hAnsi="Times New Roman" w:cs="Times New Roman"/>
          <w:sz w:val="24"/>
          <w:szCs w:val="24"/>
        </w:rPr>
        <w:t xml:space="preserve">estas </w:t>
      </w:r>
      <w:r w:rsidR="00D3203C" w:rsidRPr="00DF596A">
        <w:rPr>
          <w:rFonts w:ascii="Times New Roman" w:hAnsi="Times New Roman" w:cs="Times New Roman"/>
          <w:sz w:val="24"/>
          <w:szCs w:val="24"/>
        </w:rPr>
        <w:t>catástrofes</w:t>
      </w:r>
      <w:r w:rsidRPr="00DF596A">
        <w:rPr>
          <w:rFonts w:ascii="Times New Roman" w:hAnsi="Times New Roman" w:cs="Times New Roman"/>
          <w:sz w:val="24"/>
          <w:szCs w:val="24"/>
        </w:rPr>
        <w:t xml:space="preserve"> que geram </w:t>
      </w:r>
      <w:r w:rsidR="00FC2E3D" w:rsidRPr="00DF596A">
        <w:rPr>
          <w:rFonts w:ascii="Times New Roman" w:hAnsi="Times New Roman" w:cs="Times New Roman"/>
          <w:sz w:val="24"/>
          <w:szCs w:val="24"/>
        </w:rPr>
        <w:t>a perda</w:t>
      </w:r>
      <w:r w:rsidRPr="00DF596A">
        <w:rPr>
          <w:rFonts w:ascii="Times New Roman" w:hAnsi="Times New Roman" w:cs="Times New Roman"/>
          <w:sz w:val="24"/>
          <w:szCs w:val="24"/>
        </w:rPr>
        <w:t xml:space="preserve"> de milhares de vidas e grandes </w:t>
      </w:r>
      <w:r w:rsidR="00D3203C" w:rsidRPr="00DF596A">
        <w:rPr>
          <w:rFonts w:ascii="Times New Roman" w:hAnsi="Times New Roman" w:cs="Times New Roman"/>
          <w:sz w:val="24"/>
          <w:szCs w:val="24"/>
        </w:rPr>
        <w:t>prejuízos</w:t>
      </w:r>
      <w:r w:rsidRPr="00DF596A">
        <w:rPr>
          <w:rFonts w:ascii="Times New Roman" w:hAnsi="Times New Roman" w:cs="Times New Roman"/>
          <w:sz w:val="24"/>
          <w:szCs w:val="24"/>
        </w:rPr>
        <w:t xml:space="preserve"> </w:t>
      </w:r>
      <w:r w:rsidR="00D3203C" w:rsidRPr="00DF596A">
        <w:rPr>
          <w:rFonts w:ascii="Times New Roman" w:hAnsi="Times New Roman" w:cs="Times New Roman"/>
          <w:sz w:val="24"/>
          <w:szCs w:val="24"/>
        </w:rPr>
        <w:t>econômicos</w:t>
      </w:r>
      <w:r w:rsidRPr="00DF596A">
        <w:rPr>
          <w:rFonts w:ascii="Times New Roman" w:hAnsi="Times New Roman" w:cs="Times New Roman"/>
          <w:sz w:val="24"/>
          <w:szCs w:val="24"/>
        </w:rPr>
        <w:t>, o que se</w:t>
      </w:r>
      <w:r w:rsidR="00FC2E3D" w:rsidRPr="00DF596A">
        <w:rPr>
          <w:rFonts w:ascii="Times New Roman" w:hAnsi="Times New Roman" w:cs="Times New Roman"/>
          <w:sz w:val="24"/>
          <w:szCs w:val="24"/>
        </w:rPr>
        <w:t xml:space="preserve"> destaca</w:t>
      </w:r>
      <w:r w:rsidRPr="00DF596A">
        <w:rPr>
          <w:rFonts w:ascii="Times New Roman" w:hAnsi="Times New Roman" w:cs="Times New Roman"/>
          <w:sz w:val="24"/>
          <w:szCs w:val="24"/>
        </w:rPr>
        <w:t xml:space="preserve"> são falhas </w:t>
      </w:r>
      <w:r w:rsidR="00FC2E3D" w:rsidRPr="00DF596A">
        <w:rPr>
          <w:rFonts w:ascii="Times New Roman" w:hAnsi="Times New Roman" w:cs="Times New Roman"/>
          <w:sz w:val="24"/>
          <w:szCs w:val="24"/>
        </w:rPr>
        <w:t>na</w:t>
      </w:r>
      <w:r w:rsidRPr="00DF596A">
        <w:rPr>
          <w:rFonts w:ascii="Times New Roman" w:hAnsi="Times New Roman" w:cs="Times New Roman"/>
          <w:sz w:val="24"/>
          <w:szCs w:val="24"/>
        </w:rPr>
        <w:t xml:space="preserve"> atuação</w:t>
      </w:r>
      <w:r w:rsidR="00FC2E3D" w:rsidRPr="00DF596A">
        <w:rPr>
          <w:rFonts w:ascii="Times New Roman" w:hAnsi="Times New Roman" w:cs="Times New Roman"/>
          <w:sz w:val="24"/>
          <w:szCs w:val="24"/>
        </w:rPr>
        <w:t xml:space="preserve"> estatal</w:t>
      </w:r>
      <w:r w:rsidRPr="00DF596A">
        <w:rPr>
          <w:rFonts w:ascii="Times New Roman" w:hAnsi="Times New Roman" w:cs="Times New Roman"/>
          <w:sz w:val="24"/>
          <w:szCs w:val="24"/>
        </w:rPr>
        <w:t>.</w:t>
      </w:r>
    </w:p>
    <w:p w:rsidR="00FA4620" w:rsidRDefault="00CA30F4" w:rsidP="00185F08">
      <w:pPr>
        <w:ind w:firstLine="851"/>
        <w:rPr>
          <w:rFonts w:ascii="Times New Roman" w:hAnsi="Times New Roman" w:cs="Times New Roman"/>
          <w:sz w:val="24"/>
          <w:szCs w:val="24"/>
        </w:rPr>
      </w:pPr>
      <w:r w:rsidRPr="00DF596A">
        <w:rPr>
          <w:rFonts w:ascii="Times New Roman" w:hAnsi="Times New Roman" w:cs="Times New Roman"/>
          <w:sz w:val="24"/>
          <w:szCs w:val="24"/>
        </w:rPr>
        <w:t>A legislação</w:t>
      </w:r>
      <w:r w:rsidR="0090740E">
        <w:rPr>
          <w:rFonts w:ascii="Times New Roman" w:hAnsi="Times New Roman" w:cs="Times New Roman"/>
          <w:sz w:val="24"/>
          <w:szCs w:val="24"/>
        </w:rPr>
        <w:t>,</w:t>
      </w:r>
      <w:r w:rsidRPr="00DF596A">
        <w:rPr>
          <w:rFonts w:ascii="Times New Roman" w:hAnsi="Times New Roman" w:cs="Times New Roman"/>
          <w:sz w:val="24"/>
          <w:szCs w:val="24"/>
        </w:rPr>
        <w:t xml:space="preserve"> sem sua aplicação</w:t>
      </w:r>
      <w:r w:rsidR="0090740E">
        <w:rPr>
          <w:rFonts w:ascii="Times New Roman" w:hAnsi="Times New Roman" w:cs="Times New Roman"/>
          <w:sz w:val="24"/>
          <w:szCs w:val="24"/>
        </w:rPr>
        <w:t>,</w:t>
      </w:r>
      <w:r w:rsidRPr="00DF596A">
        <w:rPr>
          <w:rFonts w:ascii="Times New Roman" w:hAnsi="Times New Roman" w:cs="Times New Roman"/>
          <w:sz w:val="24"/>
          <w:szCs w:val="24"/>
        </w:rPr>
        <w:t xml:space="preserve"> torna</w:t>
      </w:r>
      <w:r w:rsidR="0090740E">
        <w:rPr>
          <w:rFonts w:ascii="Times New Roman" w:hAnsi="Times New Roman" w:cs="Times New Roman"/>
          <w:sz w:val="24"/>
          <w:szCs w:val="24"/>
        </w:rPr>
        <w:t>-se</w:t>
      </w:r>
      <w:r w:rsidRPr="00DF596A">
        <w:rPr>
          <w:rFonts w:ascii="Times New Roman" w:hAnsi="Times New Roman" w:cs="Times New Roman"/>
          <w:sz w:val="24"/>
          <w:szCs w:val="24"/>
        </w:rPr>
        <w:t xml:space="preserve"> apenas mais um texto</w:t>
      </w:r>
      <w:r w:rsidR="0090740E">
        <w:rPr>
          <w:rFonts w:ascii="Times New Roman" w:hAnsi="Times New Roman" w:cs="Times New Roman"/>
          <w:sz w:val="24"/>
          <w:szCs w:val="24"/>
        </w:rPr>
        <w:t>,</w:t>
      </w:r>
      <w:r w:rsidRPr="00DF596A">
        <w:rPr>
          <w:rFonts w:ascii="Times New Roman" w:hAnsi="Times New Roman" w:cs="Times New Roman"/>
          <w:sz w:val="24"/>
          <w:szCs w:val="24"/>
        </w:rPr>
        <w:t xml:space="preserve"> dentre tantos. O Estado</w:t>
      </w:r>
      <w:r w:rsidR="0090740E">
        <w:rPr>
          <w:rFonts w:ascii="Times New Roman" w:hAnsi="Times New Roman" w:cs="Times New Roman"/>
          <w:sz w:val="24"/>
          <w:szCs w:val="24"/>
        </w:rPr>
        <w:t>,</w:t>
      </w:r>
      <w:r w:rsidRPr="00DF596A">
        <w:rPr>
          <w:rFonts w:ascii="Times New Roman" w:hAnsi="Times New Roman" w:cs="Times New Roman"/>
          <w:sz w:val="24"/>
          <w:szCs w:val="24"/>
        </w:rPr>
        <w:t xml:space="preserve"> que negligencia os desastres, omitindo</w:t>
      </w:r>
      <w:r w:rsidR="0090740E">
        <w:rPr>
          <w:rFonts w:ascii="Times New Roman" w:hAnsi="Times New Roman" w:cs="Times New Roman"/>
          <w:sz w:val="24"/>
          <w:szCs w:val="24"/>
        </w:rPr>
        <w:t>-se</w:t>
      </w:r>
      <w:r w:rsidRPr="00DF596A">
        <w:rPr>
          <w:rFonts w:ascii="Times New Roman" w:hAnsi="Times New Roman" w:cs="Times New Roman"/>
          <w:sz w:val="24"/>
          <w:szCs w:val="24"/>
        </w:rPr>
        <w:t xml:space="preserve"> em fases</w:t>
      </w:r>
      <w:r w:rsidR="0090740E">
        <w:rPr>
          <w:rFonts w:ascii="Times New Roman" w:hAnsi="Times New Roman" w:cs="Times New Roman"/>
          <w:sz w:val="24"/>
          <w:szCs w:val="24"/>
        </w:rPr>
        <w:t>,</w:t>
      </w:r>
      <w:r w:rsidRPr="00DF596A">
        <w:rPr>
          <w:rFonts w:ascii="Times New Roman" w:hAnsi="Times New Roman" w:cs="Times New Roman"/>
          <w:sz w:val="24"/>
          <w:szCs w:val="24"/>
        </w:rPr>
        <w:t xml:space="preserve"> como a da prevenção e mi</w:t>
      </w:r>
      <w:r w:rsidR="0090740E">
        <w:rPr>
          <w:rFonts w:ascii="Times New Roman" w:hAnsi="Times New Roman" w:cs="Times New Roman"/>
          <w:sz w:val="24"/>
          <w:szCs w:val="24"/>
        </w:rPr>
        <w:t>tigação, assume os riscos e, consequentemente, pode-se sujeitar ao questionamento de sua</w:t>
      </w:r>
      <w:r w:rsidRPr="00DF596A">
        <w:rPr>
          <w:rFonts w:ascii="Times New Roman" w:hAnsi="Times New Roman" w:cs="Times New Roman"/>
          <w:sz w:val="24"/>
          <w:szCs w:val="24"/>
        </w:rPr>
        <w:t xml:space="preserve"> </w:t>
      </w:r>
      <w:r w:rsidR="00D3203C" w:rsidRPr="00DF596A">
        <w:rPr>
          <w:rFonts w:ascii="Times New Roman" w:hAnsi="Times New Roman" w:cs="Times New Roman"/>
          <w:sz w:val="24"/>
          <w:szCs w:val="24"/>
        </w:rPr>
        <w:t>responsabilidade</w:t>
      </w:r>
      <w:r w:rsidRPr="00DF596A">
        <w:rPr>
          <w:rFonts w:ascii="Times New Roman" w:hAnsi="Times New Roman" w:cs="Times New Roman"/>
          <w:sz w:val="24"/>
          <w:szCs w:val="24"/>
        </w:rPr>
        <w:t>.</w:t>
      </w:r>
    </w:p>
    <w:p w:rsidR="0090740E" w:rsidRPr="00DF596A" w:rsidRDefault="0090740E" w:rsidP="00DF596A">
      <w:pPr>
        <w:ind w:firstLine="1418"/>
        <w:rPr>
          <w:rFonts w:ascii="Times New Roman" w:hAnsi="Times New Roman" w:cs="Times New Roman"/>
          <w:sz w:val="24"/>
          <w:szCs w:val="24"/>
        </w:rPr>
      </w:pPr>
    </w:p>
    <w:p w:rsidR="005E5C78" w:rsidRPr="0058384F" w:rsidRDefault="00D02BBE" w:rsidP="00DF596A">
      <w:pPr>
        <w:ind w:firstLine="0"/>
        <w:rPr>
          <w:rFonts w:ascii="Times New Roman" w:hAnsi="Times New Roman" w:cs="Times New Roman"/>
          <w:b/>
          <w:caps/>
          <w:sz w:val="24"/>
          <w:szCs w:val="24"/>
        </w:rPr>
      </w:pPr>
      <w:r w:rsidRPr="0058384F">
        <w:rPr>
          <w:rFonts w:ascii="Times New Roman" w:hAnsi="Times New Roman" w:cs="Times New Roman"/>
          <w:b/>
          <w:caps/>
          <w:sz w:val="24"/>
          <w:szCs w:val="24"/>
        </w:rPr>
        <w:t xml:space="preserve">3. </w:t>
      </w:r>
      <w:r w:rsidR="0090740E" w:rsidRPr="0058384F">
        <w:rPr>
          <w:rFonts w:ascii="Times New Roman" w:hAnsi="Times New Roman" w:cs="Times New Roman"/>
          <w:b/>
          <w:caps/>
          <w:sz w:val="24"/>
          <w:szCs w:val="24"/>
        </w:rPr>
        <w:t>Catástrofes e f</w:t>
      </w:r>
      <w:r w:rsidR="000076D6" w:rsidRPr="0058384F">
        <w:rPr>
          <w:rFonts w:ascii="Times New Roman" w:hAnsi="Times New Roman" w:cs="Times New Roman"/>
          <w:b/>
          <w:caps/>
          <w:sz w:val="24"/>
          <w:szCs w:val="24"/>
        </w:rPr>
        <w:t>alhas na atuação do Estado</w:t>
      </w:r>
    </w:p>
    <w:p w:rsidR="0090740E" w:rsidRDefault="0090740E" w:rsidP="00DF596A">
      <w:pPr>
        <w:ind w:firstLine="1418"/>
        <w:rPr>
          <w:rFonts w:ascii="Times New Roman" w:hAnsi="Times New Roman" w:cs="Times New Roman"/>
          <w:sz w:val="24"/>
          <w:szCs w:val="24"/>
        </w:rPr>
      </w:pPr>
    </w:p>
    <w:p w:rsidR="007709E0" w:rsidRDefault="00AD6012" w:rsidP="00185F08">
      <w:pPr>
        <w:ind w:firstLine="851"/>
        <w:rPr>
          <w:rFonts w:ascii="Times New Roman" w:hAnsi="Times New Roman" w:cs="Times New Roman"/>
          <w:sz w:val="24"/>
          <w:szCs w:val="24"/>
        </w:rPr>
      </w:pPr>
      <w:r w:rsidRPr="00DF596A">
        <w:rPr>
          <w:rFonts w:ascii="Times New Roman" w:hAnsi="Times New Roman" w:cs="Times New Roman"/>
          <w:sz w:val="24"/>
          <w:szCs w:val="24"/>
        </w:rPr>
        <w:t>Ao atuar de forma negligente - não se atentando ao risco, que nunca é nulo -</w:t>
      </w:r>
      <w:r w:rsidR="007709E0" w:rsidRPr="00DF596A">
        <w:rPr>
          <w:rFonts w:ascii="Times New Roman" w:hAnsi="Times New Roman" w:cs="Times New Roman"/>
          <w:sz w:val="24"/>
          <w:szCs w:val="24"/>
        </w:rPr>
        <w:t xml:space="preserve"> o Estado rompe com seu papel de zelar pela população. O direito as prestações positivas por parte deste, defendido na </w:t>
      </w:r>
      <w:r w:rsidR="00D3203C" w:rsidRPr="00DF596A">
        <w:rPr>
          <w:rFonts w:ascii="Times New Roman" w:hAnsi="Times New Roman" w:cs="Times New Roman"/>
          <w:sz w:val="24"/>
          <w:szCs w:val="24"/>
        </w:rPr>
        <w:t>constituição</w:t>
      </w:r>
      <w:r w:rsidR="00FC2E3D" w:rsidRPr="00DF596A">
        <w:rPr>
          <w:rFonts w:ascii="Times New Roman" w:hAnsi="Times New Roman" w:cs="Times New Roman"/>
          <w:sz w:val="24"/>
          <w:szCs w:val="24"/>
        </w:rPr>
        <w:t xml:space="preserve"> nos mais variados artigos, dá</w:t>
      </w:r>
      <w:r w:rsidR="007709E0" w:rsidRPr="00DF596A">
        <w:rPr>
          <w:rFonts w:ascii="Times New Roman" w:hAnsi="Times New Roman" w:cs="Times New Roman"/>
          <w:sz w:val="24"/>
          <w:szCs w:val="24"/>
        </w:rPr>
        <w:t xml:space="preserve"> </w:t>
      </w:r>
      <w:r w:rsidR="00FC2E3D" w:rsidRPr="00DF596A">
        <w:rPr>
          <w:rFonts w:ascii="Times New Roman" w:hAnsi="Times New Roman" w:cs="Times New Roman"/>
          <w:sz w:val="24"/>
          <w:szCs w:val="24"/>
        </w:rPr>
        <w:t>à</w:t>
      </w:r>
      <w:r w:rsidR="007709E0" w:rsidRPr="00DF596A">
        <w:rPr>
          <w:rFonts w:ascii="Times New Roman" w:hAnsi="Times New Roman" w:cs="Times New Roman"/>
          <w:sz w:val="24"/>
          <w:szCs w:val="24"/>
        </w:rPr>
        <w:t xml:space="preserve"> população o direito de cobra</w:t>
      </w:r>
      <w:r w:rsidR="00FC2E3D" w:rsidRPr="00DF596A">
        <w:rPr>
          <w:rFonts w:ascii="Times New Roman" w:hAnsi="Times New Roman" w:cs="Times New Roman"/>
          <w:sz w:val="24"/>
          <w:szCs w:val="24"/>
        </w:rPr>
        <w:t>r</w:t>
      </w:r>
      <w:r w:rsidR="007709E0" w:rsidRPr="00DF596A">
        <w:rPr>
          <w:rFonts w:ascii="Times New Roman" w:hAnsi="Times New Roman" w:cs="Times New Roman"/>
          <w:sz w:val="24"/>
          <w:szCs w:val="24"/>
        </w:rPr>
        <w:t xml:space="preserve"> a efetividade de ações que visem </w:t>
      </w:r>
      <w:proofErr w:type="gramStart"/>
      <w:r w:rsidR="007709E0" w:rsidRPr="00DF596A">
        <w:rPr>
          <w:rFonts w:ascii="Times New Roman" w:hAnsi="Times New Roman" w:cs="Times New Roman"/>
          <w:sz w:val="24"/>
          <w:szCs w:val="24"/>
        </w:rPr>
        <w:t>a</w:t>
      </w:r>
      <w:proofErr w:type="gramEnd"/>
      <w:r w:rsidR="007709E0" w:rsidRPr="00DF596A">
        <w:rPr>
          <w:rFonts w:ascii="Times New Roman" w:hAnsi="Times New Roman" w:cs="Times New Roman"/>
          <w:sz w:val="24"/>
          <w:szCs w:val="24"/>
        </w:rPr>
        <w:t xml:space="preserve"> preservação da vida e de seus bens.</w:t>
      </w:r>
      <w:r w:rsidR="0090740E">
        <w:rPr>
          <w:rFonts w:ascii="Times New Roman" w:hAnsi="Times New Roman" w:cs="Times New Roman"/>
          <w:sz w:val="24"/>
          <w:szCs w:val="24"/>
        </w:rPr>
        <w:t xml:space="preserve"> </w:t>
      </w:r>
    </w:p>
    <w:p w:rsidR="00185F08" w:rsidRDefault="0090740E" w:rsidP="00185F08">
      <w:pPr>
        <w:ind w:firstLine="851"/>
        <w:rPr>
          <w:rFonts w:ascii="Times New Roman" w:hAnsi="Times New Roman" w:cs="Times New Roman"/>
          <w:sz w:val="24"/>
          <w:szCs w:val="24"/>
        </w:rPr>
      </w:pPr>
      <w:r>
        <w:rPr>
          <w:rFonts w:ascii="Times New Roman" w:hAnsi="Times New Roman" w:cs="Times New Roman"/>
          <w:sz w:val="24"/>
          <w:szCs w:val="24"/>
        </w:rPr>
        <w:t>Carla Amado Gomes</w:t>
      </w:r>
      <w:r w:rsidR="00185F08">
        <w:rPr>
          <w:rFonts w:ascii="Times New Roman" w:hAnsi="Times New Roman" w:cs="Times New Roman"/>
          <w:sz w:val="24"/>
          <w:szCs w:val="24"/>
        </w:rPr>
        <w:t xml:space="preserve"> (2012, p. 11)</w:t>
      </w:r>
      <w:r>
        <w:rPr>
          <w:rFonts w:ascii="Times New Roman" w:hAnsi="Times New Roman" w:cs="Times New Roman"/>
          <w:sz w:val="24"/>
          <w:szCs w:val="24"/>
        </w:rPr>
        <w:t xml:space="preserve"> leciona que: </w:t>
      </w:r>
    </w:p>
    <w:p w:rsidR="00185F08" w:rsidRDefault="00185F08" w:rsidP="00185F08">
      <w:pPr>
        <w:ind w:firstLine="851"/>
        <w:rPr>
          <w:rFonts w:ascii="Times New Roman" w:hAnsi="Times New Roman" w:cs="Times New Roman"/>
          <w:sz w:val="24"/>
          <w:szCs w:val="24"/>
        </w:rPr>
      </w:pPr>
    </w:p>
    <w:p w:rsidR="0095743E" w:rsidRPr="00185F08" w:rsidRDefault="0095743E" w:rsidP="00185F08">
      <w:pPr>
        <w:spacing w:line="240" w:lineRule="auto"/>
        <w:ind w:left="2268" w:firstLine="0"/>
        <w:rPr>
          <w:rFonts w:ascii="Times New Roman" w:eastAsia="CenturyGothic" w:hAnsi="Times New Roman" w:cs="Times New Roman"/>
        </w:rPr>
      </w:pPr>
      <w:r w:rsidRPr="00185F08">
        <w:rPr>
          <w:rFonts w:ascii="Times New Roman" w:eastAsia="CenturyGothic" w:hAnsi="Times New Roman" w:cs="Times New Roman"/>
        </w:rPr>
        <w:t xml:space="preserve">O Tribunal de Estrasburgo </w:t>
      </w:r>
      <w:proofErr w:type="spellStart"/>
      <w:r w:rsidRPr="00185F08">
        <w:rPr>
          <w:rFonts w:ascii="Times New Roman" w:eastAsia="CenturyGothic" w:hAnsi="Times New Roman" w:cs="Times New Roman"/>
        </w:rPr>
        <w:t>ja</w:t>
      </w:r>
      <w:proofErr w:type="spellEnd"/>
      <w:r w:rsidRPr="00185F08">
        <w:rPr>
          <w:rFonts w:ascii="Times New Roman" w:eastAsia="CenturyGothic" w:hAnsi="Times New Roman" w:cs="Times New Roman"/>
        </w:rPr>
        <w:t xml:space="preserve"> se pronunciou sobre a temática dos danos decorrentes de um desastre natural, num caso que pode vir a constituir um </w:t>
      </w:r>
      <w:proofErr w:type="spellStart"/>
      <w:r w:rsidRPr="00185F08">
        <w:rPr>
          <w:rFonts w:ascii="Times New Roman" w:eastAsia="CenturyGothic-Italic" w:hAnsi="Times New Roman" w:cs="Times New Roman"/>
          <w:iCs/>
        </w:rPr>
        <w:t>leading</w:t>
      </w:r>
      <w:proofErr w:type="spellEnd"/>
      <w:r w:rsidRPr="00185F08">
        <w:rPr>
          <w:rFonts w:ascii="Times New Roman" w:eastAsia="CenturyGothic-Italic" w:hAnsi="Times New Roman" w:cs="Times New Roman"/>
          <w:iCs/>
        </w:rPr>
        <w:t xml:space="preserve"> case</w:t>
      </w:r>
      <w:r w:rsidRPr="00185F08">
        <w:rPr>
          <w:rFonts w:ascii="Times New Roman" w:eastAsia="CenturyGothic" w:hAnsi="Times New Roman" w:cs="Times New Roman"/>
        </w:rPr>
        <w:t xml:space="preserve">: o caso </w:t>
      </w:r>
      <w:proofErr w:type="spellStart"/>
      <w:r w:rsidRPr="00185F08">
        <w:rPr>
          <w:rFonts w:ascii="Times New Roman" w:eastAsia="CenturyGothic" w:hAnsi="Times New Roman" w:cs="Times New Roman"/>
          <w:bCs/>
          <w:iCs/>
        </w:rPr>
        <w:t>Boudaieva</w:t>
      </w:r>
      <w:proofErr w:type="spellEnd"/>
      <w:r w:rsidRPr="00185F08">
        <w:rPr>
          <w:rFonts w:ascii="Times New Roman" w:eastAsia="CenturyGothic" w:hAnsi="Times New Roman" w:cs="Times New Roman"/>
          <w:bCs/>
          <w:iCs/>
        </w:rPr>
        <w:t xml:space="preserve"> contra a Rússia</w:t>
      </w:r>
      <w:r w:rsidRPr="00185F08">
        <w:rPr>
          <w:rFonts w:ascii="Times New Roman" w:eastAsia="CenturyGothic" w:hAnsi="Times New Roman" w:cs="Times New Roman"/>
        </w:rPr>
        <w:t xml:space="preserve">, de 2008, gerou uma condenação do Estado russo por omissão de medidas de prevenção de uma enxurrada. E bem recentemente, no dia 21 de Outubro de 2012, foram condenados por homicídio negligente por um tribunal italiano seis </w:t>
      </w:r>
      <w:proofErr w:type="spellStart"/>
      <w:proofErr w:type="gramStart"/>
      <w:r w:rsidRPr="00185F08">
        <w:rPr>
          <w:rFonts w:ascii="Times New Roman" w:eastAsia="CenturyGothic" w:hAnsi="Times New Roman" w:cs="Times New Roman"/>
        </w:rPr>
        <w:t>cientistas,</w:t>
      </w:r>
      <w:proofErr w:type="gramEnd"/>
      <w:r w:rsidRPr="00185F08">
        <w:rPr>
          <w:rFonts w:ascii="Times New Roman" w:eastAsia="CenturyGothic" w:hAnsi="Times New Roman" w:cs="Times New Roman"/>
        </w:rPr>
        <w:t>membros</w:t>
      </w:r>
      <w:proofErr w:type="spellEnd"/>
      <w:r w:rsidRPr="00185F08">
        <w:rPr>
          <w:rFonts w:ascii="Times New Roman" w:eastAsia="CenturyGothic" w:hAnsi="Times New Roman" w:cs="Times New Roman"/>
        </w:rPr>
        <w:t xml:space="preserve"> da </w:t>
      </w:r>
      <w:r w:rsidRPr="00185F08">
        <w:rPr>
          <w:rFonts w:ascii="Times New Roman" w:eastAsia="CenturyGothic-Italic" w:hAnsi="Times New Roman" w:cs="Times New Roman"/>
          <w:iCs/>
        </w:rPr>
        <w:t xml:space="preserve">Comissão Nacional de grandes riscos, </w:t>
      </w:r>
      <w:r w:rsidRPr="00185F08">
        <w:rPr>
          <w:rFonts w:ascii="Times New Roman" w:eastAsia="CenturyGothic" w:hAnsi="Times New Roman" w:cs="Times New Roman"/>
        </w:rPr>
        <w:t xml:space="preserve">integrada no Serviço de proteção civil italiana, em razão de terem, com a sua analise da situação sismológica previa ao sismo de </w:t>
      </w:r>
      <w:proofErr w:type="spellStart"/>
      <w:r w:rsidRPr="00185F08">
        <w:rPr>
          <w:rFonts w:ascii="Times New Roman" w:eastAsia="CenturyGothic" w:hAnsi="Times New Roman" w:cs="Times New Roman"/>
        </w:rPr>
        <w:t>Aquila</w:t>
      </w:r>
      <w:proofErr w:type="spellEnd"/>
      <w:r w:rsidRPr="00185F08">
        <w:rPr>
          <w:rFonts w:ascii="Times New Roman" w:eastAsia="CenturyGothic" w:hAnsi="Times New Roman" w:cs="Times New Roman"/>
        </w:rPr>
        <w:t xml:space="preserve"> (2009), alegadamente induzido uma </w:t>
      </w:r>
      <w:r w:rsidRPr="00185F08">
        <w:rPr>
          <w:rFonts w:ascii="Times New Roman" w:eastAsia="CenturyGothic-Italic" w:hAnsi="Times New Roman" w:cs="Times New Roman"/>
          <w:iCs/>
        </w:rPr>
        <w:t xml:space="preserve">falsa sensação de segurança </w:t>
      </w:r>
      <w:r w:rsidRPr="00185F08">
        <w:rPr>
          <w:rFonts w:ascii="Times New Roman" w:eastAsia="CenturyGothic" w:hAnsi="Times New Roman" w:cs="Times New Roman"/>
        </w:rPr>
        <w:t>na população, a qual inibiu as pessoas de fugir das suas casas, tendo muitas morrido soterradas. Uma catástrofe natural dificilmente se evita ―</w:t>
      </w:r>
      <w:proofErr w:type="gramStart"/>
      <w:r w:rsidRPr="00185F08">
        <w:rPr>
          <w:rFonts w:ascii="Times New Roman" w:eastAsia="CenturyGothic" w:hAnsi="Times New Roman" w:cs="Times New Roman"/>
        </w:rPr>
        <w:t xml:space="preserve"> mas</w:t>
      </w:r>
      <w:proofErr w:type="gramEnd"/>
      <w:r w:rsidRPr="00185F08">
        <w:rPr>
          <w:rFonts w:ascii="Times New Roman" w:eastAsia="CenturyGothic" w:hAnsi="Times New Roman" w:cs="Times New Roman"/>
        </w:rPr>
        <w:t xml:space="preserve"> os seus efeitos devastadores podem ser mitigados, com adequadas </w:t>
      </w:r>
      <w:r w:rsidR="0090740E" w:rsidRPr="00185F08">
        <w:rPr>
          <w:rFonts w:ascii="Times New Roman" w:eastAsia="CenturyGothic" w:hAnsi="Times New Roman" w:cs="Times New Roman"/>
        </w:rPr>
        <w:t>e atentadas medidas preventivas”.</w:t>
      </w:r>
    </w:p>
    <w:p w:rsidR="00185F08" w:rsidRDefault="00185F08" w:rsidP="00185F08">
      <w:pPr>
        <w:ind w:firstLine="851"/>
        <w:rPr>
          <w:rFonts w:ascii="Times New Roman" w:hAnsi="Times New Roman" w:cs="Times New Roman"/>
          <w:sz w:val="24"/>
          <w:szCs w:val="24"/>
        </w:rPr>
      </w:pPr>
    </w:p>
    <w:p w:rsidR="00936D6A" w:rsidRPr="00DF596A" w:rsidRDefault="007709E0" w:rsidP="00185F0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A sociedade funciona como um </w:t>
      </w:r>
      <w:r w:rsidR="00D3203C" w:rsidRPr="00DF596A">
        <w:rPr>
          <w:rFonts w:ascii="Times New Roman" w:hAnsi="Times New Roman" w:cs="Times New Roman"/>
          <w:sz w:val="24"/>
          <w:szCs w:val="24"/>
        </w:rPr>
        <w:t>sistema</w:t>
      </w:r>
      <w:r w:rsidRPr="00DF596A">
        <w:rPr>
          <w:rFonts w:ascii="Times New Roman" w:hAnsi="Times New Roman" w:cs="Times New Roman"/>
          <w:sz w:val="24"/>
          <w:szCs w:val="24"/>
        </w:rPr>
        <w:t>, as suas variadas partes (saúde, segurança, educação</w:t>
      </w:r>
      <w:r w:rsidR="004F0545" w:rsidRPr="00DF596A">
        <w:rPr>
          <w:rFonts w:ascii="Times New Roman" w:hAnsi="Times New Roman" w:cs="Times New Roman"/>
          <w:sz w:val="24"/>
          <w:szCs w:val="24"/>
        </w:rPr>
        <w:t>, etc.</w:t>
      </w:r>
      <w:r w:rsidR="0090740E">
        <w:rPr>
          <w:rFonts w:ascii="Times New Roman" w:hAnsi="Times New Roman" w:cs="Times New Roman"/>
          <w:sz w:val="24"/>
          <w:szCs w:val="24"/>
        </w:rPr>
        <w:t>) formam o todo</w:t>
      </w:r>
      <w:r w:rsidRPr="00DF596A">
        <w:rPr>
          <w:rFonts w:ascii="Times New Roman" w:hAnsi="Times New Roman" w:cs="Times New Roman"/>
          <w:sz w:val="24"/>
          <w:szCs w:val="24"/>
        </w:rPr>
        <w:t xml:space="preserve"> e são extremamente dependentes entre si.</w:t>
      </w:r>
      <w:r w:rsidR="00936D6A" w:rsidRPr="00DF596A">
        <w:rPr>
          <w:rFonts w:ascii="Times New Roman" w:hAnsi="Times New Roman" w:cs="Times New Roman"/>
          <w:sz w:val="24"/>
          <w:szCs w:val="24"/>
        </w:rPr>
        <w:t xml:space="preserve"> Estas partes tem papel fundamental na atuação da gestão de riscos em </w:t>
      </w:r>
      <w:r w:rsidR="00D3203C" w:rsidRPr="00DF596A">
        <w:rPr>
          <w:rFonts w:ascii="Times New Roman" w:hAnsi="Times New Roman" w:cs="Times New Roman"/>
          <w:sz w:val="24"/>
          <w:szCs w:val="24"/>
        </w:rPr>
        <w:t>catástrofes</w:t>
      </w:r>
      <w:r w:rsidR="00936D6A" w:rsidRPr="00DF596A">
        <w:rPr>
          <w:rFonts w:ascii="Times New Roman" w:hAnsi="Times New Roman" w:cs="Times New Roman"/>
          <w:sz w:val="24"/>
          <w:szCs w:val="24"/>
        </w:rPr>
        <w:t>.</w:t>
      </w:r>
    </w:p>
    <w:p w:rsidR="00936D6A" w:rsidRPr="00DF596A" w:rsidRDefault="00936D6A" w:rsidP="00185F0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Um dos meios de prevenção e mitigação </w:t>
      </w:r>
      <w:proofErr w:type="gramStart"/>
      <w:r w:rsidRPr="00DF596A">
        <w:rPr>
          <w:rFonts w:ascii="Times New Roman" w:hAnsi="Times New Roman" w:cs="Times New Roman"/>
          <w:sz w:val="24"/>
          <w:szCs w:val="24"/>
        </w:rPr>
        <w:t>é</w:t>
      </w:r>
      <w:proofErr w:type="gramEnd"/>
      <w:r w:rsidRPr="00DF596A">
        <w:rPr>
          <w:rFonts w:ascii="Times New Roman" w:hAnsi="Times New Roman" w:cs="Times New Roman"/>
          <w:sz w:val="24"/>
          <w:szCs w:val="24"/>
        </w:rPr>
        <w:t xml:space="preserve"> a instrução e conscientização da </w:t>
      </w:r>
      <w:r w:rsidR="00D3203C" w:rsidRPr="00DF596A">
        <w:rPr>
          <w:rFonts w:ascii="Times New Roman" w:hAnsi="Times New Roman" w:cs="Times New Roman"/>
          <w:sz w:val="24"/>
          <w:szCs w:val="24"/>
        </w:rPr>
        <w:t>população</w:t>
      </w:r>
      <w:r w:rsidRPr="00DF596A">
        <w:rPr>
          <w:rFonts w:ascii="Times New Roman" w:hAnsi="Times New Roman" w:cs="Times New Roman"/>
          <w:sz w:val="24"/>
          <w:szCs w:val="24"/>
        </w:rPr>
        <w:t xml:space="preserve"> quanto </w:t>
      </w:r>
      <w:r w:rsidR="004F0545" w:rsidRPr="00DF596A">
        <w:rPr>
          <w:rFonts w:ascii="Times New Roman" w:hAnsi="Times New Roman" w:cs="Times New Roman"/>
          <w:sz w:val="24"/>
          <w:szCs w:val="24"/>
        </w:rPr>
        <w:t>à</w:t>
      </w:r>
      <w:r w:rsidRPr="00DF596A">
        <w:rPr>
          <w:rFonts w:ascii="Times New Roman" w:hAnsi="Times New Roman" w:cs="Times New Roman"/>
          <w:sz w:val="24"/>
          <w:szCs w:val="24"/>
        </w:rPr>
        <w:t xml:space="preserve"> como se prevenir, orientando e proporcionando os meios para</w:t>
      </w:r>
      <w:r w:rsidR="0090740E" w:rsidRPr="0090740E">
        <w:rPr>
          <w:rFonts w:ascii="Times New Roman" w:hAnsi="Times New Roman" w:cs="Times New Roman"/>
          <w:sz w:val="24"/>
          <w:szCs w:val="24"/>
        </w:rPr>
        <w:t xml:space="preserve"> </w:t>
      </w:r>
      <w:r w:rsidR="0090740E" w:rsidRPr="00DF596A">
        <w:rPr>
          <w:rFonts w:ascii="Times New Roman" w:hAnsi="Times New Roman" w:cs="Times New Roman"/>
          <w:sz w:val="24"/>
          <w:szCs w:val="24"/>
        </w:rPr>
        <w:t>como reagir durante um evento de desastre</w:t>
      </w:r>
      <w:r w:rsidRPr="00DF596A">
        <w:rPr>
          <w:rFonts w:ascii="Times New Roman" w:hAnsi="Times New Roman" w:cs="Times New Roman"/>
          <w:sz w:val="24"/>
          <w:szCs w:val="24"/>
        </w:rPr>
        <w:t>.</w:t>
      </w:r>
    </w:p>
    <w:p w:rsidR="00D02BBE" w:rsidRPr="00DF596A" w:rsidRDefault="00936D6A" w:rsidP="00185F08">
      <w:pPr>
        <w:ind w:firstLine="851"/>
        <w:rPr>
          <w:rFonts w:ascii="Times New Roman" w:hAnsi="Times New Roman" w:cs="Times New Roman"/>
          <w:b/>
          <w:sz w:val="24"/>
          <w:szCs w:val="24"/>
        </w:rPr>
      </w:pPr>
      <w:r w:rsidRPr="00DF596A">
        <w:rPr>
          <w:rFonts w:ascii="Times New Roman" w:hAnsi="Times New Roman" w:cs="Times New Roman"/>
          <w:sz w:val="24"/>
          <w:szCs w:val="24"/>
        </w:rPr>
        <w:t xml:space="preserve">A </w:t>
      </w:r>
      <w:r w:rsidR="0090740E">
        <w:rPr>
          <w:rFonts w:ascii="Times New Roman" w:hAnsi="Times New Roman" w:cs="Times New Roman"/>
          <w:sz w:val="24"/>
          <w:szCs w:val="24"/>
        </w:rPr>
        <w:t>L</w:t>
      </w:r>
      <w:r w:rsidRPr="00DF596A">
        <w:rPr>
          <w:rFonts w:ascii="Times New Roman" w:hAnsi="Times New Roman" w:cs="Times New Roman"/>
          <w:sz w:val="24"/>
          <w:szCs w:val="24"/>
        </w:rPr>
        <w:t>ei 12.608</w:t>
      </w:r>
      <w:r w:rsidR="0090740E">
        <w:rPr>
          <w:rFonts w:ascii="Times New Roman" w:hAnsi="Times New Roman" w:cs="Times New Roman"/>
          <w:sz w:val="24"/>
          <w:szCs w:val="24"/>
        </w:rPr>
        <w:t>/2012</w:t>
      </w:r>
      <w:r w:rsidRPr="00DF596A">
        <w:rPr>
          <w:rFonts w:ascii="Times New Roman" w:hAnsi="Times New Roman" w:cs="Times New Roman"/>
          <w:sz w:val="24"/>
          <w:szCs w:val="24"/>
        </w:rPr>
        <w:t xml:space="preserve"> deixa claro como </w:t>
      </w:r>
      <w:r w:rsidR="004F0545" w:rsidRPr="00DF596A">
        <w:rPr>
          <w:rFonts w:ascii="Times New Roman" w:hAnsi="Times New Roman" w:cs="Times New Roman"/>
          <w:sz w:val="24"/>
          <w:szCs w:val="24"/>
        </w:rPr>
        <w:t xml:space="preserve">seu </w:t>
      </w:r>
      <w:r w:rsidRPr="00DF596A">
        <w:rPr>
          <w:rFonts w:ascii="Times New Roman" w:hAnsi="Times New Roman" w:cs="Times New Roman"/>
          <w:sz w:val="24"/>
          <w:szCs w:val="24"/>
        </w:rPr>
        <w:t xml:space="preserve">objetivo, a orientação para moradia segura, </w:t>
      </w:r>
      <w:proofErr w:type="gramStart"/>
      <w:r w:rsidRPr="00DF596A">
        <w:rPr>
          <w:rFonts w:ascii="Times New Roman" w:hAnsi="Times New Roman" w:cs="Times New Roman"/>
          <w:sz w:val="24"/>
          <w:szCs w:val="24"/>
        </w:rPr>
        <w:t>a</w:t>
      </w:r>
      <w:proofErr w:type="gramEnd"/>
      <w:r w:rsidRPr="00DF596A">
        <w:rPr>
          <w:rFonts w:ascii="Times New Roman" w:hAnsi="Times New Roman" w:cs="Times New Roman"/>
          <w:sz w:val="24"/>
          <w:szCs w:val="24"/>
        </w:rPr>
        <w:t xml:space="preserve"> conservação do local de moradia (solo e vegetação) além do desenvolvimento da conscientização e </w:t>
      </w:r>
      <w:r w:rsidR="00D3203C" w:rsidRPr="00DF596A">
        <w:rPr>
          <w:rFonts w:ascii="Times New Roman" w:hAnsi="Times New Roman" w:cs="Times New Roman"/>
          <w:sz w:val="24"/>
          <w:szCs w:val="24"/>
        </w:rPr>
        <w:t>orientação</w:t>
      </w:r>
      <w:r w:rsidR="004F0545" w:rsidRPr="00DF596A">
        <w:rPr>
          <w:rFonts w:ascii="Times New Roman" w:hAnsi="Times New Roman" w:cs="Times New Roman"/>
          <w:sz w:val="24"/>
          <w:szCs w:val="24"/>
        </w:rPr>
        <w:t xml:space="preserve"> da população</w:t>
      </w:r>
      <w:r w:rsidRPr="00DF596A">
        <w:rPr>
          <w:rFonts w:ascii="Times New Roman" w:hAnsi="Times New Roman" w:cs="Times New Roman"/>
          <w:sz w:val="24"/>
          <w:szCs w:val="24"/>
        </w:rPr>
        <w:t xml:space="preserve"> (art.</w:t>
      </w:r>
      <w:r w:rsidR="0090740E">
        <w:rPr>
          <w:rFonts w:ascii="Times New Roman" w:hAnsi="Times New Roman" w:cs="Times New Roman"/>
          <w:sz w:val="24"/>
          <w:szCs w:val="24"/>
        </w:rPr>
        <w:t xml:space="preserve"> </w:t>
      </w:r>
      <w:r w:rsidRPr="00DF596A">
        <w:rPr>
          <w:rFonts w:ascii="Times New Roman" w:hAnsi="Times New Roman" w:cs="Times New Roman"/>
          <w:sz w:val="24"/>
          <w:szCs w:val="24"/>
        </w:rPr>
        <w:t>5º, inc. XI, XII e XIII)</w:t>
      </w:r>
      <w:r w:rsidR="004F0545" w:rsidRPr="00DF596A">
        <w:rPr>
          <w:rFonts w:ascii="Times New Roman" w:hAnsi="Times New Roman" w:cs="Times New Roman"/>
          <w:b/>
          <w:sz w:val="24"/>
          <w:szCs w:val="24"/>
        </w:rPr>
        <w:t>.</w:t>
      </w:r>
    </w:p>
    <w:p w:rsidR="00936D6A" w:rsidRPr="00DF596A" w:rsidRDefault="0090740E" w:rsidP="00185F08">
      <w:pPr>
        <w:ind w:firstLine="851"/>
        <w:rPr>
          <w:rFonts w:ascii="Times New Roman" w:hAnsi="Times New Roman" w:cs="Times New Roman"/>
          <w:sz w:val="24"/>
          <w:szCs w:val="24"/>
        </w:rPr>
      </w:pPr>
      <w:r>
        <w:rPr>
          <w:rFonts w:ascii="Times New Roman" w:hAnsi="Times New Roman" w:cs="Times New Roman"/>
          <w:sz w:val="24"/>
          <w:szCs w:val="24"/>
        </w:rPr>
        <w:lastRenderedPageBreak/>
        <w:t>Mais uma vez,</w:t>
      </w:r>
      <w:r w:rsidR="00936D6A" w:rsidRPr="00DF596A">
        <w:rPr>
          <w:rFonts w:ascii="Times New Roman" w:hAnsi="Times New Roman" w:cs="Times New Roman"/>
          <w:sz w:val="24"/>
          <w:szCs w:val="24"/>
        </w:rPr>
        <w:t xml:space="preserve"> percebe</w:t>
      </w:r>
      <w:r>
        <w:rPr>
          <w:rFonts w:ascii="Times New Roman" w:hAnsi="Times New Roman" w:cs="Times New Roman"/>
          <w:sz w:val="24"/>
          <w:szCs w:val="24"/>
        </w:rPr>
        <w:t>-se</w:t>
      </w:r>
      <w:r w:rsidR="00936D6A" w:rsidRPr="00DF596A">
        <w:rPr>
          <w:rFonts w:ascii="Times New Roman" w:hAnsi="Times New Roman" w:cs="Times New Roman"/>
          <w:sz w:val="24"/>
          <w:szCs w:val="24"/>
        </w:rPr>
        <w:t xml:space="preserve"> o meio legal, faltando apenas sua aplicação e fiscalização. A </w:t>
      </w:r>
      <w:r w:rsidR="00D3203C" w:rsidRPr="00DF596A">
        <w:rPr>
          <w:rFonts w:ascii="Times New Roman" w:hAnsi="Times New Roman" w:cs="Times New Roman"/>
          <w:sz w:val="24"/>
          <w:szCs w:val="24"/>
        </w:rPr>
        <w:t>saúde</w:t>
      </w:r>
      <w:r w:rsidR="004F0545" w:rsidRPr="00DF596A">
        <w:rPr>
          <w:rFonts w:ascii="Times New Roman" w:hAnsi="Times New Roman" w:cs="Times New Roman"/>
          <w:sz w:val="24"/>
          <w:szCs w:val="24"/>
        </w:rPr>
        <w:t>, segurança e vida</w:t>
      </w:r>
      <w:r w:rsidR="00936D6A" w:rsidRPr="00DF596A">
        <w:rPr>
          <w:rFonts w:ascii="Times New Roman" w:hAnsi="Times New Roman" w:cs="Times New Roman"/>
          <w:sz w:val="24"/>
          <w:szCs w:val="24"/>
        </w:rPr>
        <w:t xml:space="preserve"> são direitos fundamentais garantidos pelas </w:t>
      </w:r>
      <w:r w:rsidR="004F0545" w:rsidRPr="00DF596A">
        <w:rPr>
          <w:rFonts w:ascii="Times New Roman" w:hAnsi="Times New Roman" w:cs="Times New Roman"/>
          <w:sz w:val="24"/>
          <w:szCs w:val="24"/>
        </w:rPr>
        <w:t>C</w:t>
      </w:r>
      <w:r w:rsidR="00D3203C" w:rsidRPr="00DF596A">
        <w:rPr>
          <w:rFonts w:ascii="Times New Roman" w:hAnsi="Times New Roman" w:cs="Times New Roman"/>
          <w:sz w:val="24"/>
          <w:szCs w:val="24"/>
        </w:rPr>
        <w:t>onstituição</w:t>
      </w:r>
      <w:r w:rsidR="00936D6A" w:rsidRPr="00DF596A">
        <w:rPr>
          <w:rFonts w:ascii="Times New Roman" w:hAnsi="Times New Roman" w:cs="Times New Roman"/>
          <w:sz w:val="24"/>
          <w:szCs w:val="24"/>
        </w:rPr>
        <w:t xml:space="preserve"> </w:t>
      </w:r>
      <w:r>
        <w:rPr>
          <w:rFonts w:ascii="Times New Roman" w:hAnsi="Times New Roman" w:cs="Times New Roman"/>
          <w:sz w:val="24"/>
          <w:szCs w:val="24"/>
        </w:rPr>
        <w:t xml:space="preserve">Federal </w:t>
      </w:r>
      <w:r w:rsidR="00936D6A" w:rsidRPr="00DF596A">
        <w:rPr>
          <w:rFonts w:ascii="Times New Roman" w:hAnsi="Times New Roman" w:cs="Times New Roman"/>
          <w:sz w:val="24"/>
          <w:szCs w:val="24"/>
        </w:rPr>
        <w:t xml:space="preserve">brasileira. </w:t>
      </w:r>
      <w:r w:rsidR="001E7188" w:rsidRPr="00DF596A">
        <w:rPr>
          <w:rFonts w:ascii="Times New Roman" w:hAnsi="Times New Roman" w:cs="Times New Roman"/>
          <w:sz w:val="24"/>
          <w:szCs w:val="24"/>
        </w:rPr>
        <w:t>A sociedade funciona c</w:t>
      </w:r>
      <w:r w:rsidR="00936D6A" w:rsidRPr="00DF596A">
        <w:rPr>
          <w:rFonts w:ascii="Times New Roman" w:hAnsi="Times New Roman" w:cs="Times New Roman"/>
          <w:sz w:val="24"/>
          <w:szCs w:val="24"/>
        </w:rPr>
        <w:t xml:space="preserve">omo </w:t>
      </w:r>
      <w:r w:rsidR="001E7188" w:rsidRPr="00DF596A">
        <w:rPr>
          <w:rFonts w:ascii="Times New Roman" w:hAnsi="Times New Roman" w:cs="Times New Roman"/>
          <w:sz w:val="24"/>
          <w:szCs w:val="24"/>
        </w:rPr>
        <w:t xml:space="preserve">um sistema, </w:t>
      </w:r>
      <w:r w:rsidR="00936D6A" w:rsidRPr="00DF596A">
        <w:rPr>
          <w:rFonts w:ascii="Times New Roman" w:hAnsi="Times New Roman" w:cs="Times New Roman"/>
          <w:sz w:val="24"/>
          <w:szCs w:val="24"/>
        </w:rPr>
        <w:t xml:space="preserve">cada um destes setores </w:t>
      </w:r>
      <w:r w:rsidR="001E7188" w:rsidRPr="00DF596A">
        <w:rPr>
          <w:rFonts w:ascii="Times New Roman" w:hAnsi="Times New Roman" w:cs="Times New Roman"/>
          <w:sz w:val="24"/>
          <w:szCs w:val="24"/>
        </w:rPr>
        <w:t>é prejudicado</w:t>
      </w:r>
      <w:r w:rsidR="00936D6A" w:rsidRPr="00DF596A">
        <w:rPr>
          <w:rFonts w:ascii="Times New Roman" w:hAnsi="Times New Roman" w:cs="Times New Roman"/>
          <w:sz w:val="24"/>
          <w:szCs w:val="24"/>
        </w:rPr>
        <w:t xml:space="preserve"> com o acontecimento de uma </w:t>
      </w:r>
      <w:r w:rsidR="00D3203C" w:rsidRPr="00DF596A">
        <w:rPr>
          <w:rFonts w:ascii="Times New Roman" w:hAnsi="Times New Roman" w:cs="Times New Roman"/>
          <w:sz w:val="24"/>
          <w:szCs w:val="24"/>
        </w:rPr>
        <w:t>catástrofe</w:t>
      </w:r>
      <w:r w:rsidR="00936D6A" w:rsidRPr="00DF596A">
        <w:rPr>
          <w:rFonts w:ascii="Times New Roman" w:hAnsi="Times New Roman" w:cs="Times New Roman"/>
          <w:sz w:val="24"/>
          <w:szCs w:val="24"/>
        </w:rPr>
        <w:t>.</w:t>
      </w:r>
    </w:p>
    <w:p w:rsidR="00F83DA8" w:rsidRPr="00DF596A" w:rsidRDefault="003F642A" w:rsidP="00185F0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O ciclo de gestão de riscos </w:t>
      </w:r>
      <w:r w:rsidR="0090740E">
        <w:rPr>
          <w:rFonts w:ascii="Times New Roman" w:hAnsi="Times New Roman" w:cs="Times New Roman"/>
          <w:sz w:val="24"/>
          <w:szCs w:val="24"/>
        </w:rPr>
        <w:t xml:space="preserve">e perigos </w:t>
      </w:r>
      <w:r w:rsidRPr="00DF596A">
        <w:rPr>
          <w:rFonts w:ascii="Times New Roman" w:hAnsi="Times New Roman" w:cs="Times New Roman"/>
          <w:sz w:val="24"/>
          <w:szCs w:val="24"/>
        </w:rPr>
        <w:t xml:space="preserve">é outro exemplo de sistema. Neste, ao realizar de forma eficiente cada fase, o Estado tornaria a </w:t>
      </w:r>
      <w:r w:rsidR="00D3203C" w:rsidRPr="00DF596A">
        <w:rPr>
          <w:rFonts w:ascii="Times New Roman" w:hAnsi="Times New Roman" w:cs="Times New Roman"/>
          <w:sz w:val="24"/>
          <w:szCs w:val="24"/>
        </w:rPr>
        <w:t>próxima</w:t>
      </w:r>
      <w:r w:rsidRPr="00DF596A">
        <w:rPr>
          <w:rFonts w:ascii="Times New Roman" w:hAnsi="Times New Roman" w:cs="Times New Roman"/>
          <w:sz w:val="24"/>
          <w:szCs w:val="24"/>
        </w:rPr>
        <w:t xml:space="preserve"> mais </w:t>
      </w:r>
      <w:r w:rsidR="00D3203C" w:rsidRPr="00DF596A">
        <w:rPr>
          <w:rFonts w:ascii="Times New Roman" w:hAnsi="Times New Roman" w:cs="Times New Roman"/>
          <w:sz w:val="24"/>
          <w:szCs w:val="24"/>
        </w:rPr>
        <w:t>fácil</w:t>
      </w:r>
      <w:r w:rsidRPr="00DF596A">
        <w:rPr>
          <w:rFonts w:ascii="Times New Roman" w:hAnsi="Times New Roman" w:cs="Times New Roman"/>
          <w:sz w:val="24"/>
          <w:szCs w:val="24"/>
        </w:rPr>
        <w:t xml:space="preserve"> e eficaz. A atuação deve ser feita pelo Estado, e com apoio</w:t>
      </w:r>
      <w:r w:rsidR="001E7188" w:rsidRPr="00DF596A">
        <w:rPr>
          <w:rFonts w:ascii="Times New Roman" w:hAnsi="Times New Roman" w:cs="Times New Roman"/>
          <w:sz w:val="24"/>
          <w:szCs w:val="24"/>
        </w:rPr>
        <w:t xml:space="preserve"> deste</w:t>
      </w:r>
      <w:r w:rsidRPr="00DF596A">
        <w:rPr>
          <w:rFonts w:ascii="Times New Roman" w:hAnsi="Times New Roman" w:cs="Times New Roman"/>
          <w:sz w:val="24"/>
          <w:szCs w:val="24"/>
        </w:rPr>
        <w:t xml:space="preserve">, deve ser levado </w:t>
      </w:r>
      <w:r w:rsidR="001E7188" w:rsidRPr="00DF596A">
        <w:rPr>
          <w:rFonts w:ascii="Times New Roman" w:hAnsi="Times New Roman" w:cs="Times New Roman"/>
          <w:sz w:val="24"/>
          <w:szCs w:val="24"/>
        </w:rPr>
        <w:t>à</w:t>
      </w:r>
      <w:r w:rsidRPr="00DF596A">
        <w:rPr>
          <w:rFonts w:ascii="Times New Roman" w:hAnsi="Times New Roman" w:cs="Times New Roman"/>
          <w:sz w:val="24"/>
          <w:szCs w:val="24"/>
        </w:rPr>
        <w:t xml:space="preserve"> população, que </w:t>
      </w:r>
      <w:r w:rsidR="00D3203C" w:rsidRPr="00DF596A">
        <w:rPr>
          <w:rFonts w:ascii="Times New Roman" w:hAnsi="Times New Roman" w:cs="Times New Roman"/>
          <w:sz w:val="24"/>
          <w:szCs w:val="24"/>
        </w:rPr>
        <w:t>também</w:t>
      </w:r>
      <w:r w:rsidRPr="00DF596A">
        <w:rPr>
          <w:rFonts w:ascii="Times New Roman" w:hAnsi="Times New Roman" w:cs="Times New Roman"/>
          <w:sz w:val="24"/>
          <w:szCs w:val="24"/>
        </w:rPr>
        <w:t xml:space="preserve"> tem papel importante para evitar o dano </w:t>
      </w:r>
      <w:r w:rsidR="00D3203C" w:rsidRPr="00DF596A">
        <w:rPr>
          <w:rFonts w:ascii="Times New Roman" w:hAnsi="Times New Roman" w:cs="Times New Roman"/>
          <w:sz w:val="24"/>
          <w:szCs w:val="24"/>
        </w:rPr>
        <w:t>catastrófico</w:t>
      </w:r>
      <w:r w:rsidRPr="00DF596A">
        <w:rPr>
          <w:rFonts w:ascii="Times New Roman" w:hAnsi="Times New Roman" w:cs="Times New Roman"/>
          <w:sz w:val="24"/>
          <w:szCs w:val="24"/>
        </w:rPr>
        <w:t>.</w:t>
      </w:r>
    </w:p>
    <w:p w:rsidR="00185F08" w:rsidRDefault="001E7188" w:rsidP="00185F08">
      <w:pPr>
        <w:ind w:firstLine="851"/>
        <w:rPr>
          <w:rFonts w:ascii="Times New Roman" w:hAnsi="Times New Roman" w:cs="Times New Roman"/>
          <w:sz w:val="24"/>
          <w:szCs w:val="24"/>
        </w:rPr>
      </w:pPr>
      <w:r w:rsidRPr="00DF596A">
        <w:rPr>
          <w:rFonts w:ascii="Times New Roman" w:hAnsi="Times New Roman" w:cs="Times New Roman"/>
          <w:sz w:val="24"/>
          <w:szCs w:val="24"/>
        </w:rPr>
        <w:t>A mitigação dos efeitos das</w:t>
      </w:r>
      <w:r w:rsidR="009C2E92" w:rsidRPr="00DF596A">
        <w:rPr>
          <w:rFonts w:ascii="Times New Roman" w:hAnsi="Times New Roman" w:cs="Times New Roman"/>
          <w:sz w:val="24"/>
          <w:szCs w:val="24"/>
        </w:rPr>
        <w:t xml:space="preserve"> </w:t>
      </w:r>
      <w:r w:rsidR="00D3203C" w:rsidRPr="00DF596A">
        <w:rPr>
          <w:rFonts w:ascii="Times New Roman" w:hAnsi="Times New Roman" w:cs="Times New Roman"/>
          <w:sz w:val="24"/>
          <w:szCs w:val="24"/>
        </w:rPr>
        <w:t>catástrofes</w:t>
      </w:r>
      <w:r w:rsidRPr="00DF596A">
        <w:rPr>
          <w:rFonts w:ascii="Times New Roman" w:hAnsi="Times New Roman" w:cs="Times New Roman"/>
          <w:sz w:val="24"/>
          <w:szCs w:val="24"/>
        </w:rPr>
        <w:t>,</w:t>
      </w:r>
      <w:r w:rsidR="009C2E92" w:rsidRPr="00DF596A">
        <w:rPr>
          <w:rFonts w:ascii="Times New Roman" w:hAnsi="Times New Roman" w:cs="Times New Roman"/>
          <w:sz w:val="24"/>
          <w:szCs w:val="24"/>
        </w:rPr>
        <w:t xml:space="preserve"> como se not</w:t>
      </w:r>
      <w:r w:rsidRPr="00DF596A">
        <w:rPr>
          <w:rFonts w:ascii="Times New Roman" w:hAnsi="Times New Roman" w:cs="Times New Roman"/>
          <w:sz w:val="24"/>
          <w:szCs w:val="24"/>
        </w:rPr>
        <w:t>a</w:t>
      </w:r>
      <w:r w:rsidR="009C2E92" w:rsidRPr="00DF596A">
        <w:rPr>
          <w:rFonts w:ascii="Times New Roman" w:hAnsi="Times New Roman" w:cs="Times New Roman"/>
          <w:sz w:val="24"/>
          <w:szCs w:val="24"/>
        </w:rPr>
        <w:t>, est</w:t>
      </w:r>
      <w:r w:rsidRPr="00DF596A">
        <w:rPr>
          <w:rFonts w:ascii="Times New Roman" w:hAnsi="Times New Roman" w:cs="Times New Roman"/>
          <w:sz w:val="24"/>
          <w:szCs w:val="24"/>
        </w:rPr>
        <w:t>á intimamente ligada</w:t>
      </w:r>
      <w:r w:rsidR="009C2E92" w:rsidRPr="00DF596A">
        <w:rPr>
          <w:rFonts w:ascii="Times New Roman" w:hAnsi="Times New Roman" w:cs="Times New Roman"/>
          <w:sz w:val="24"/>
          <w:szCs w:val="24"/>
        </w:rPr>
        <w:t xml:space="preserve"> </w:t>
      </w:r>
      <w:proofErr w:type="gramStart"/>
      <w:r w:rsidR="009C2E92" w:rsidRPr="00DF596A">
        <w:rPr>
          <w:rFonts w:ascii="Times New Roman" w:hAnsi="Times New Roman" w:cs="Times New Roman"/>
          <w:sz w:val="24"/>
          <w:szCs w:val="24"/>
        </w:rPr>
        <w:t>a</w:t>
      </w:r>
      <w:proofErr w:type="gramEnd"/>
      <w:r w:rsidR="009C2E92" w:rsidRPr="00DF596A">
        <w:rPr>
          <w:rFonts w:ascii="Times New Roman" w:hAnsi="Times New Roman" w:cs="Times New Roman"/>
          <w:sz w:val="24"/>
          <w:szCs w:val="24"/>
        </w:rPr>
        <w:t xml:space="preserve"> </w:t>
      </w:r>
      <w:r w:rsidRPr="00DF596A">
        <w:rPr>
          <w:rFonts w:ascii="Times New Roman" w:hAnsi="Times New Roman" w:cs="Times New Roman"/>
          <w:sz w:val="24"/>
          <w:szCs w:val="24"/>
        </w:rPr>
        <w:t>atuação efetiva dos governantes.</w:t>
      </w:r>
      <w:r w:rsidR="009C2E92" w:rsidRPr="00DF596A">
        <w:rPr>
          <w:rFonts w:ascii="Times New Roman" w:hAnsi="Times New Roman" w:cs="Times New Roman"/>
          <w:sz w:val="24"/>
          <w:szCs w:val="24"/>
        </w:rPr>
        <w:t xml:space="preserve"> </w:t>
      </w:r>
      <w:r w:rsidRPr="00DF596A">
        <w:rPr>
          <w:rFonts w:ascii="Times New Roman" w:hAnsi="Times New Roman" w:cs="Times New Roman"/>
          <w:sz w:val="24"/>
          <w:szCs w:val="24"/>
        </w:rPr>
        <w:t xml:space="preserve">O problema está </w:t>
      </w:r>
      <w:r w:rsidR="009C2E92" w:rsidRPr="00DF596A">
        <w:rPr>
          <w:rFonts w:ascii="Times New Roman" w:hAnsi="Times New Roman" w:cs="Times New Roman"/>
          <w:sz w:val="24"/>
          <w:szCs w:val="24"/>
        </w:rPr>
        <w:t>na falha</w:t>
      </w:r>
      <w:r w:rsidRPr="00DF596A">
        <w:rPr>
          <w:rFonts w:ascii="Times New Roman" w:hAnsi="Times New Roman" w:cs="Times New Roman"/>
          <w:sz w:val="24"/>
          <w:szCs w:val="24"/>
        </w:rPr>
        <w:t xml:space="preserve"> da aplicação do sistema legal, i</w:t>
      </w:r>
      <w:r w:rsidR="009C2E92" w:rsidRPr="00DF596A">
        <w:rPr>
          <w:rFonts w:ascii="Times New Roman" w:hAnsi="Times New Roman" w:cs="Times New Roman"/>
          <w:sz w:val="24"/>
          <w:szCs w:val="24"/>
        </w:rPr>
        <w:t>sto</w:t>
      </w:r>
      <w:r w:rsidRPr="00DF596A">
        <w:rPr>
          <w:rFonts w:ascii="Times New Roman" w:hAnsi="Times New Roman" w:cs="Times New Roman"/>
          <w:sz w:val="24"/>
          <w:szCs w:val="24"/>
        </w:rPr>
        <w:t xml:space="preserve"> em vista que é de onde deriva -</w:t>
      </w:r>
      <w:r w:rsidR="0090740E">
        <w:rPr>
          <w:rFonts w:ascii="Times New Roman" w:hAnsi="Times New Roman" w:cs="Times New Roman"/>
          <w:sz w:val="24"/>
          <w:szCs w:val="24"/>
        </w:rPr>
        <w:t xml:space="preserve"> </w:t>
      </w:r>
      <w:r w:rsidR="009C2E92" w:rsidRPr="00DF596A">
        <w:rPr>
          <w:rFonts w:ascii="Times New Roman" w:hAnsi="Times New Roman" w:cs="Times New Roman"/>
          <w:sz w:val="24"/>
          <w:szCs w:val="24"/>
        </w:rPr>
        <w:t>ou deveria deriv</w:t>
      </w:r>
      <w:r w:rsidRPr="00DF596A">
        <w:rPr>
          <w:rFonts w:ascii="Times New Roman" w:hAnsi="Times New Roman" w:cs="Times New Roman"/>
          <w:sz w:val="24"/>
          <w:szCs w:val="24"/>
        </w:rPr>
        <w:t>ar</w:t>
      </w:r>
      <w:r w:rsidR="0090740E">
        <w:rPr>
          <w:rFonts w:ascii="Times New Roman" w:hAnsi="Times New Roman" w:cs="Times New Roman"/>
          <w:sz w:val="24"/>
          <w:szCs w:val="24"/>
        </w:rPr>
        <w:t xml:space="preserve"> </w:t>
      </w:r>
      <w:r w:rsidRPr="00DF596A">
        <w:rPr>
          <w:rFonts w:ascii="Times New Roman" w:hAnsi="Times New Roman" w:cs="Times New Roman"/>
          <w:sz w:val="24"/>
          <w:szCs w:val="24"/>
        </w:rPr>
        <w:t>-</w:t>
      </w:r>
      <w:r w:rsidR="009C2E92" w:rsidRPr="00DF596A">
        <w:rPr>
          <w:rFonts w:ascii="Times New Roman" w:hAnsi="Times New Roman" w:cs="Times New Roman"/>
          <w:sz w:val="24"/>
          <w:szCs w:val="24"/>
        </w:rPr>
        <w:t xml:space="preserve"> a atuação estatal.</w:t>
      </w:r>
      <w:r w:rsidR="0090740E">
        <w:rPr>
          <w:rFonts w:ascii="Times New Roman" w:hAnsi="Times New Roman" w:cs="Times New Roman"/>
          <w:sz w:val="24"/>
          <w:szCs w:val="24"/>
        </w:rPr>
        <w:t xml:space="preserve"> Daniel </w:t>
      </w:r>
      <w:proofErr w:type="spellStart"/>
      <w:r w:rsidR="0090740E">
        <w:rPr>
          <w:rFonts w:ascii="Times New Roman" w:hAnsi="Times New Roman" w:cs="Times New Roman"/>
          <w:sz w:val="24"/>
          <w:szCs w:val="24"/>
        </w:rPr>
        <w:t>Farber</w:t>
      </w:r>
      <w:proofErr w:type="spellEnd"/>
      <w:r w:rsidR="00185F08">
        <w:rPr>
          <w:rFonts w:ascii="Times New Roman" w:hAnsi="Times New Roman" w:cs="Times New Roman"/>
          <w:sz w:val="24"/>
          <w:szCs w:val="24"/>
        </w:rPr>
        <w:t xml:space="preserve"> (2012, p. 7)</w:t>
      </w:r>
      <w:r w:rsidR="0090740E">
        <w:rPr>
          <w:rFonts w:ascii="Times New Roman" w:hAnsi="Times New Roman" w:cs="Times New Roman"/>
          <w:sz w:val="24"/>
          <w:szCs w:val="24"/>
        </w:rPr>
        <w:t xml:space="preserve"> argumenta </w:t>
      </w:r>
      <w:proofErr w:type="gramStart"/>
      <w:r w:rsidR="0090740E">
        <w:rPr>
          <w:rFonts w:ascii="Times New Roman" w:hAnsi="Times New Roman" w:cs="Times New Roman"/>
          <w:sz w:val="24"/>
          <w:szCs w:val="24"/>
        </w:rPr>
        <w:t>que</w:t>
      </w:r>
      <w:proofErr w:type="gramEnd"/>
      <w:r w:rsidR="0090740E">
        <w:rPr>
          <w:rFonts w:ascii="Times New Roman" w:hAnsi="Times New Roman" w:cs="Times New Roman"/>
          <w:sz w:val="24"/>
          <w:szCs w:val="24"/>
        </w:rPr>
        <w:t xml:space="preserve"> </w:t>
      </w:r>
    </w:p>
    <w:p w:rsidR="00185F08" w:rsidRDefault="00185F08" w:rsidP="00185F08">
      <w:pPr>
        <w:ind w:firstLine="851"/>
        <w:rPr>
          <w:rFonts w:ascii="Times New Roman" w:hAnsi="Times New Roman" w:cs="Times New Roman"/>
          <w:sz w:val="24"/>
          <w:szCs w:val="24"/>
        </w:rPr>
      </w:pPr>
    </w:p>
    <w:p w:rsidR="009C2E92" w:rsidRPr="00185F08" w:rsidRDefault="0090740E" w:rsidP="00185F08">
      <w:pPr>
        <w:spacing w:line="240" w:lineRule="auto"/>
        <w:ind w:left="2268" w:firstLine="0"/>
        <w:rPr>
          <w:rFonts w:ascii="Times New Roman" w:hAnsi="Times New Roman" w:cs="Times New Roman"/>
          <w:color w:val="FF0000"/>
          <w:lang w:val="en-US"/>
        </w:rPr>
      </w:pPr>
      <w:r w:rsidRPr="00185F08">
        <w:rPr>
          <w:rFonts w:ascii="Times New Roman" w:hAnsi="Times New Roman" w:cs="Times New Roman"/>
        </w:rPr>
        <w:t>D</w:t>
      </w:r>
      <w:proofErr w:type="spellStart"/>
      <w:r w:rsidR="009C2E92" w:rsidRPr="00185F08">
        <w:rPr>
          <w:rFonts w:ascii="Times New Roman" w:hAnsi="Times New Roman" w:cs="Times New Roman"/>
          <w:lang w:val="en-US"/>
        </w:rPr>
        <w:t>isasters</w:t>
      </w:r>
      <w:proofErr w:type="spellEnd"/>
      <w:r w:rsidR="009C2E92" w:rsidRPr="00185F08">
        <w:rPr>
          <w:rFonts w:ascii="Times New Roman" w:hAnsi="Times New Roman" w:cs="Times New Roman"/>
          <w:lang w:val="en-US"/>
        </w:rPr>
        <w:t xml:space="preserve"> are dramatic events, but we need to look past the events themselves to learn more about the sources of risk and their mitigation. Doing so reveals that disasters are not simply accidents or Acts of God—they also involve the failure of the legal system to effectively address risks. Thus, disaster law (dealing with disaster preparation, response, and recovery) is closely linked with regulatory law (especially dealing specifically with land use planning and </w:t>
      </w:r>
      <w:r w:rsidRPr="00185F08">
        <w:rPr>
          <w:rFonts w:ascii="Times New Roman" w:hAnsi="Times New Roman" w:cs="Times New Roman"/>
          <w:lang w:val="en-US"/>
        </w:rPr>
        <w:t>control of environmental risks).</w:t>
      </w:r>
    </w:p>
    <w:p w:rsidR="00185F08" w:rsidRDefault="00185F08" w:rsidP="00185F08">
      <w:pPr>
        <w:ind w:firstLine="851"/>
        <w:rPr>
          <w:rFonts w:ascii="Times New Roman" w:hAnsi="Times New Roman" w:cs="Times New Roman"/>
          <w:sz w:val="24"/>
          <w:szCs w:val="24"/>
        </w:rPr>
      </w:pPr>
    </w:p>
    <w:p w:rsidR="00F83DA8" w:rsidRPr="00DF596A" w:rsidRDefault="00336CD3" w:rsidP="00185F08">
      <w:pPr>
        <w:ind w:firstLine="851"/>
        <w:rPr>
          <w:rFonts w:ascii="Times New Roman" w:hAnsi="Times New Roman" w:cs="Times New Roman"/>
          <w:sz w:val="24"/>
          <w:szCs w:val="24"/>
        </w:rPr>
      </w:pPr>
      <w:r w:rsidRPr="00DF596A">
        <w:rPr>
          <w:rFonts w:ascii="Times New Roman" w:hAnsi="Times New Roman" w:cs="Times New Roman"/>
          <w:sz w:val="24"/>
          <w:szCs w:val="24"/>
        </w:rPr>
        <w:t>As autoridades visam ações no que se refere</w:t>
      </w:r>
      <w:r w:rsidR="003B6366" w:rsidRPr="00DF596A">
        <w:rPr>
          <w:rFonts w:ascii="Times New Roman" w:hAnsi="Times New Roman" w:cs="Times New Roman"/>
          <w:sz w:val="24"/>
          <w:szCs w:val="24"/>
        </w:rPr>
        <w:t xml:space="preserve"> </w:t>
      </w:r>
      <w:r w:rsidR="00570260" w:rsidRPr="00DF596A">
        <w:rPr>
          <w:rFonts w:ascii="Times New Roman" w:hAnsi="Times New Roman" w:cs="Times New Roman"/>
          <w:sz w:val="24"/>
          <w:szCs w:val="24"/>
        </w:rPr>
        <w:t>à</w:t>
      </w:r>
      <w:r w:rsidRPr="00DF596A">
        <w:rPr>
          <w:rFonts w:ascii="Times New Roman" w:hAnsi="Times New Roman" w:cs="Times New Roman"/>
          <w:sz w:val="24"/>
          <w:szCs w:val="24"/>
        </w:rPr>
        <w:t xml:space="preserve"> infraestrutura -</w:t>
      </w:r>
      <w:r w:rsidR="003B6366" w:rsidRPr="00DF596A">
        <w:rPr>
          <w:rFonts w:ascii="Times New Roman" w:hAnsi="Times New Roman" w:cs="Times New Roman"/>
          <w:sz w:val="24"/>
          <w:szCs w:val="24"/>
        </w:rPr>
        <w:t xml:space="preserve"> o desenvolvimento feito pelo homem apenas</w:t>
      </w:r>
      <w:r w:rsidRPr="00DF596A">
        <w:rPr>
          <w:rFonts w:ascii="Times New Roman" w:hAnsi="Times New Roman" w:cs="Times New Roman"/>
          <w:sz w:val="24"/>
          <w:szCs w:val="24"/>
        </w:rPr>
        <w:t>-</w:t>
      </w:r>
      <w:r w:rsidR="003B6366" w:rsidRPr="00DF596A">
        <w:rPr>
          <w:rFonts w:ascii="Times New Roman" w:hAnsi="Times New Roman" w:cs="Times New Roman"/>
          <w:sz w:val="24"/>
          <w:szCs w:val="24"/>
        </w:rPr>
        <w:t>. Porém</w:t>
      </w:r>
      <w:r w:rsidR="0090740E">
        <w:rPr>
          <w:rFonts w:ascii="Times New Roman" w:hAnsi="Times New Roman" w:cs="Times New Roman"/>
          <w:sz w:val="24"/>
          <w:szCs w:val="24"/>
        </w:rPr>
        <w:t>,</w:t>
      </w:r>
      <w:r w:rsidR="003B6366" w:rsidRPr="00DF596A">
        <w:rPr>
          <w:rFonts w:ascii="Times New Roman" w:hAnsi="Times New Roman" w:cs="Times New Roman"/>
          <w:sz w:val="24"/>
          <w:szCs w:val="24"/>
        </w:rPr>
        <w:t xml:space="preserve"> conforme gradação acima, se percebe que ações isoladas, seja em qual for o ponto, não serão suficientes.</w:t>
      </w:r>
    </w:p>
    <w:p w:rsidR="004966AE" w:rsidRPr="00DF596A" w:rsidRDefault="003B6366" w:rsidP="00185F0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É </w:t>
      </w:r>
      <w:r w:rsidR="00D3203C" w:rsidRPr="00DF596A">
        <w:rPr>
          <w:rFonts w:ascii="Times New Roman" w:hAnsi="Times New Roman" w:cs="Times New Roman"/>
          <w:sz w:val="24"/>
          <w:szCs w:val="24"/>
        </w:rPr>
        <w:t>necessário</w:t>
      </w:r>
      <w:r w:rsidR="00570260" w:rsidRPr="00DF596A">
        <w:rPr>
          <w:rFonts w:ascii="Times New Roman" w:hAnsi="Times New Roman" w:cs="Times New Roman"/>
          <w:sz w:val="24"/>
          <w:szCs w:val="24"/>
        </w:rPr>
        <w:t xml:space="preserve"> sempre observar o todo; </w:t>
      </w:r>
      <w:r w:rsidRPr="00DF596A">
        <w:rPr>
          <w:rFonts w:ascii="Times New Roman" w:hAnsi="Times New Roman" w:cs="Times New Roman"/>
          <w:sz w:val="24"/>
          <w:szCs w:val="24"/>
        </w:rPr>
        <w:t xml:space="preserve">a visualização quanto ao </w:t>
      </w:r>
      <w:r w:rsidR="00D3203C" w:rsidRPr="00DF596A">
        <w:rPr>
          <w:rFonts w:ascii="Times New Roman" w:hAnsi="Times New Roman" w:cs="Times New Roman"/>
          <w:sz w:val="24"/>
          <w:szCs w:val="24"/>
        </w:rPr>
        <w:t>desenvolvimento</w:t>
      </w:r>
      <w:r w:rsidRPr="00DF596A">
        <w:rPr>
          <w:rFonts w:ascii="Times New Roman" w:hAnsi="Times New Roman" w:cs="Times New Roman"/>
          <w:sz w:val="24"/>
          <w:szCs w:val="24"/>
        </w:rPr>
        <w:t xml:space="preserve"> antropog</w:t>
      </w:r>
      <w:r w:rsidR="00570260" w:rsidRPr="00DF596A">
        <w:rPr>
          <w:rFonts w:ascii="Times New Roman" w:hAnsi="Times New Roman" w:cs="Times New Roman"/>
          <w:sz w:val="24"/>
          <w:szCs w:val="24"/>
        </w:rPr>
        <w:t>ê</w:t>
      </w:r>
      <w:r w:rsidRPr="00DF596A">
        <w:rPr>
          <w:rFonts w:ascii="Times New Roman" w:hAnsi="Times New Roman" w:cs="Times New Roman"/>
          <w:sz w:val="24"/>
          <w:szCs w:val="24"/>
        </w:rPr>
        <w:t xml:space="preserve">nico é </w:t>
      </w:r>
      <w:r w:rsidR="00D3203C" w:rsidRPr="00DF596A">
        <w:rPr>
          <w:rFonts w:ascii="Times New Roman" w:hAnsi="Times New Roman" w:cs="Times New Roman"/>
          <w:sz w:val="24"/>
          <w:szCs w:val="24"/>
        </w:rPr>
        <w:t>importante</w:t>
      </w:r>
      <w:r w:rsidRPr="00DF596A">
        <w:rPr>
          <w:rFonts w:ascii="Times New Roman" w:hAnsi="Times New Roman" w:cs="Times New Roman"/>
          <w:sz w:val="24"/>
          <w:szCs w:val="24"/>
        </w:rPr>
        <w:t>. Por</w:t>
      </w:r>
      <w:r w:rsidR="00570260" w:rsidRPr="00DF596A">
        <w:rPr>
          <w:rFonts w:ascii="Times New Roman" w:hAnsi="Times New Roman" w:cs="Times New Roman"/>
          <w:sz w:val="24"/>
          <w:szCs w:val="24"/>
        </w:rPr>
        <w:t>é</w:t>
      </w:r>
      <w:r w:rsidR="0090740E">
        <w:rPr>
          <w:rFonts w:ascii="Times New Roman" w:hAnsi="Times New Roman" w:cs="Times New Roman"/>
          <w:sz w:val="24"/>
          <w:szCs w:val="24"/>
        </w:rPr>
        <w:t xml:space="preserve">m, </w:t>
      </w:r>
      <w:r w:rsidRPr="00DF596A">
        <w:rPr>
          <w:rFonts w:ascii="Times New Roman" w:hAnsi="Times New Roman" w:cs="Times New Roman"/>
          <w:sz w:val="24"/>
          <w:szCs w:val="24"/>
        </w:rPr>
        <w:t>os fatores naturais, como proteção do meio ambiente são tão relevantes quanto o primeiro.</w:t>
      </w:r>
    </w:p>
    <w:p w:rsidR="003B6366" w:rsidRPr="00DF596A" w:rsidRDefault="003B6366" w:rsidP="00185F08">
      <w:pPr>
        <w:ind w:firstLine="851"/>
        <w:rPr>
          <w:rFonts w:ascii="Times New Roman" w:hAnsi="Times New Roman" w:cs="Times New Roman"/>
          <w:color w:val="FF0000"/>
          <w:sz w:val="24"/>
          <w:szCs w:val="24"/>
        </w:rPr>
      </w:pPr>
      <w:r w:rsidRPr="00DF596A">
        <w:rPr>
          <w:rFonts w:ascii="Times New Roman" w:hAnsi="Times New Roman" w:cs="Times New Roman"/>
          <w:sz w:val="24"/>
          <w:szCs w:val="24"/>
        </w:rPr>
        <w:t xml:space="preserve"> De acordo com </w:t>
      </w:r>
      <w:proofErr w:type="spellStart"/>
      <w:r w:rsidRPr="00DF596A">
        <w:rPr>
          <w:rFonts w:ascii="Times New Roman" w:hAnsi="Times New Roman" w:cs="Times New Roman"/>
          <w:sz w:val="24"/>
          <w:szCs w:val="24"/>
        </w:rPr>
        <w:t>Délton</w:t>
      </w:r>
      <w:proofErr w:type="spellEnd"/>
      <w:r w:rsidRPr="00DF596A">
        <w:rPr>
          <w:rFonts w:ascii="Times New Roman" w:hAnsi="Times New Roman" w:cs="Times New Roman"/>
          <w:sz w:val="24"/>
          <w:szCs w:val="24"/>
        </w:rPr>
        <w:t xml:space="preserve"> </w:t>
      </w:r>
      <w:proofErr w:type="spellStart"/>
      <w:r w:rsidR="00570260" w:rsidRPr="00DF596A">
        <w:rPr>
          <w:rFonts w:ascii="Times New Roman" w:hAnsi="Times New Roman" w:cs="Times New Roman"/>
          <w:sz w:val="24"/>
          <w:szCs w:val="24"/>
        </w:rPr>
        <w:t>Winter</w:t>
      </w:r>
      <w:proofErr w:type="spellEnd"/>
      <w:r w:rsidR="00570260" w:rsidRPr="00DF596A">
        <w:rPr>
          <w:rFonts w:ascii="Times New Roman" w:hAnsi="Times New Roman" w:cs="Times New Roman"/>
          <w:sz w:val="24"/>
          <w:szCs w:val="24"/>
        </w:rPr>
        <w:t xml:space="preserve"> de C</w:t>
      </w:r>
      <w:r w:rsidRPr="00DF596A">
        <w:rPr>
          <w:rFonts w:ascii="Times New Roman" w:hAnsi="Times New Roman" w:cs="Times New Roman"/>
          <w:sz w:val="24"/>
          <w:szCs w:val="24"/>
        </w:rPr>
        <w:t xml:space="preserve">arvalho </w:t>
      </w:r>
      <w:r w:rsidRPr="0090740E">
        <w:rPr>
          <w:rStyle w:val="nfase"/>
          <w:rFonts w:ascii="Times New Roman" w:hAnsi="Times New Roman" w:cs="Times New Roman"/>
          <w:bCs/>
          <w:i w:val="0"/>
          <w:iCs w:val="0"/>
          <w:sz w:val="24"/>
          <w:szCs w:val="24"/>
          <w:shd w:val="clear" w:color="auto" w:fill="FFFFFF"/>
        </w:rPr>
        <w:t>e</w:t>
      </w:r>
      <w:r w:rsidRPr="00DF596A">
        <w:rPr>
          <w:rStyle w:val="nfase"/>
          <w:rFonts w:ascii="Times New Roman" w:hAnsi="Times New Roman" w:cs="Times New Roman"/>
          <w:b/>
          <w:bCs/>
          <w:i w:val="0"/>
          <w:iCs w:val="0"/>
          <w:sz w:val="24"/>
          <w:szCs w:val="24"/>
          <w:shd w:val="clear" w:color="auto" w:fill="FFFFFF"/>
        </w:rPr>
        <w:t xml:space="preserve"> </w:t>
      </w:r>
      <w:r w:rsidRPr="00DF596A">
        <w:rPr>
          <w:rFonts w:ascii="Times New Roman" w:hAnsi="Times New Roman" w:cs="Times New Roman"/>
          <w:sz w:val="24"/>
          <w:szCs w:val="24"/>
        </w:rPr>
        <w:t>Fernanda Dalla Libera Damacena</w:t>
      </w:r>
      <w:r w:rsidR="00185F08">
        <w:rPr>
          <w:rFonts w:ascii="Times New Roman" w:hAnsi="Times New Roman" w:cs="Times New Roman"/>
          <w:sz w:val="24"/>
          <w:szCs w:val="24"/>
        </w:rPr>
        <w:t xml:space="preserve"> (2013, p. 275)</w:t>
      </w:r>
      <w:r w:rsidRPr="00DF596A">
        <w:rPr>
          <w:rFonts w:ascii="Times New Roman" w:hAnsi="Times New Roman" w:cs="Times New Roman"/>
          <w:sz w:val="24"/>
          <w:szCs w:val="24"/>
        </w:rPr>
        <w:t>, ocorre a deterioração de uma em virtude de outra</w:t>
      </w:r>
      <w:r w:rsidR="00570260" w:rsidRPr="00DF596A">
        <w:rPr>
          <w:rFonts w:ascii="Times New Roman" w:hAnsi="Times New Roman" w:cs="Times New Roman"/>
          <w:sz w:val="24"/>
          <w:szCs w:val="24"/>
        </w:rPr>
        <w:t>,</w:t>
      </w:r>
      <w:r w:rsidRPr="00DF596A">
        <w:rPr>
          <w:rFonts w:ascii="Times New Roman" w:hAnsi="Times New Roman" w:cs="Times New Roman"/>
          <w:sz w:val="24"/>
          <w:szCs w:val="24"/>
        </w:rPr>
        <w:t xml:space="preserve"> “dando ênfase às estratégias de construção de informações e conhecimento acerca dos riscos ambientais em detrimento do dispêndio de custos financeiros em obras de infraestrutura civil”</w:t>
      </w:r>
      <w:r w:rsidR="00185F08">
        <w:rPr>
          <w:rFonts w:ascii="Times New Roman" w:hAnsi="Times New Roman" w:cs="Times New Roman"/>
          <w:sz w:val="24"/>
          <w:szCs w:val="24"/>
        </w:rPr>
        <w:t>.</w:t>
      </w:r>
    </w:p>
    <w:p w:rsidR="001108C6" w:rsidRPr="00DF596A" w:rsidRDefault="00A25065" w:rsidP="00185F08">
      <w:pPr>
        <w:ind w:firstLine="851"/>
        <w:rPr>
          <w:rFonts w:ascii="Times New Roman" w:hAnsi="Times New Roman" w:cs="Times New Roman"/>
          <w:sz w:val="24"/>
          <w:szCs w:val="24"/>
        </w:rPr>
      </w:pPr>
      <w:r w:rsidRPr="00DF596A">
        <w:rPr>
          <w:rFonts w:ascii="Times New Roman" w:hAnsi="Times New Roman" w:cs="Times New Roman"/>
          <w:sz w:val="24"/>
          <w:szCs w:val="24"/>
        </w:rPr>
        <w:t>Há outras falhas na</w:t>
      </w:r>
      <w:r w:rsidR="0090740E">
        <w:rPr>
          <w:rFonts w:ascii="Times New Roman" w:hAnsi="Times New Roman" w:cs="Times New Roman"/>
          <w:sz w:val="24"/>
          <w:szCs w:val="24"/>
        </w:rPr>
        <w:t xml:space="preserve"> estrutura</w:t>
      </w:r>
      <w:r w:rsidRPr="00DF596A">
        <w:rPr>
          <w:rFonts w:ascii="Times New Roman" w:hAnsi="Times New Roman" w:cs="Times New Roman"/>
          <w:sz w:val="24"/>
          <w:szCs w:val="24"/>
        </w:rPr>
        <w:t xml:space="preserve"> normativa brasileira, além da supracitada. O financiamen</w:t>
      </w:r>
      <w:r w:rsidR="00570260" w:rsidRPr="00DF596A">
        <w:rPr>
          <w:rFonts w:ascii="Times New Roman" w:hAnsi="Times New Roman" w:cs="Times New Roman"/>
          <w:sz w:val="24"/>
          <w:szCs w:val="24"/>
        </w:rPr>
        <w:t>to do PNPDEC é exclusivamente pú</w:t>
      </w:r>
      <w:r w:rsidRPr="00DF596A">
        <w:rPr>
          <w:rFonts w:ascii="Times New Roman" w:hAnsi="Times New Roman" w:cs="Times New Roman"/>
          <w:sz w:val="24"/>
          <w:szCs w:val="24"/>
        </w:rPr>
        <w:t>blico, o que</w:t>
      </w:r>
      <w:r w:rsidR="0090740E">
        <w:rPr>
          <w:rFonts w:ascii="Times New Roman" w:hAnsi="Times New Roman" w:cs="Times New Roman"/>
          <w:sz w:val="24"/>
          <w:szCs w:val="24"/>
        </w:rPr>
        <w:t>,</w:t>
      </w:r>
      <w:r w:rsidRPr="00DF596A">
        <w:rPr>
          <w:rFonts w:ascii="Times New Roman" w:hAnsi="Times New Roman" w:cs="Times New Roman"/>
          <w:sz w:val="24"/>
          <w:szCs w:val="24"/>
        </w:rPr>
        <w:t xml:space="preserve"> no país</w:t>
      </w:r>
      <w:r w:rsidR="0090740E">
        <w:rPr>
          <w:rFonts w:ascii="Times New Roman" w:hAnsi="Times New Roman" w:cs="Times New Roman"/>
          <w:sz w:val="24"/>
          <w:szCs w:val="24"/>
        </w:rPr>
        <w:t>,</w:t>
      </w:r>
      <w:r w:rsidRPr="00DF596A">
        <w:rPr>
          <w:rFonts w:ascii="Times New Roman" w:hAnsi="Times New Roman" w:cs="Times New Roman"/>
          <w:sz w:val="24"/>
          <w:szCs w:val="24"/>
        </w:rPr>
        <w:t xml:space="preserve"> é um grande óbice, </w:t>
      </w:r>
      <w:r w:rsidR="00570260" w:rsidRPr="00DF596A">
        <w:rPr>
          <w:rFonts w:ascii="Times New Roman" w:hAnsi="Times New Roman" w:cs="Times New Roman"/>
          <w:sz w:val="24"/>
          <w:szCs w:val="24"/>
        </w:rPr>
        <w:t>em razão de</w:t>
      </w:r>
      <w:r w:rsidRPr="00DF596A">
        <w:rPr>
          <w:rFonts w:ascii="Times New Roman" w:hAnsi="Times New Roman" w:cs="Times New Roman"/>
          <w:sz w:val="24"/>
          <w:szCs w:val="24"/>
        </w:rPr>
        <w:t xml:space="preserve"> </w:t>
      </w:r>
      <w:r w:rsidR="00D3203C" w:rsidRPr="00DF596A">
        <w:rPr>
          <w:rFonts w:ascii="Times New Roman" w:hAnsi="Times New Roman" w:cs="Times New Roman"/>
          <w:sz w:val="24"/>
          <w:szCs w:val="24"/>
        </w:rPr>
        <w:t>fenômenos</w:t>
      </w:r>
      <w:r w:rsidRPr="00DF596A">
        <w:rPr>
          <w:rFonts w:ascii="Times New Roman" w:hAnsi="Times New Roman" w:cs="Times New Roman"/>
          <w:sz w:val="24"/>
          <w:szCs w:val="24"/>
        </w:rPr>
        <w:t xml:space="preserve"> como corrupção e má </w:t>
      </w:r>
      <w:r w:rsidR="00570260" w:rsidRPr="00DF596A">
        <w:rPr>
          <w:rFonts w:ascii="Times New Roman" w:hAnsi="Times New Roman" w:cs="Times New Roman"/>
          <w:sz w:val="24"/>
          <w:szCs w:val="24"/>
        </w:rPr>
        <w:t>gestão</w:t>
      </w:r>
      <w:r w:rsidRPr="00DF596A">
        <w:rPr>
          <w:rFonts w:ascii="Times New Roman" w:hAnsi="Times New Roman" w:cs="Times New Roman"/>
          <w:sz w:val="24"/>
          <w:szCs w:val="24"/>
        </w:rPr>
        <w:t>.</w:t>
      </w:r>
    </w:p>
    <w:p w:rsidR="00185F08" w:rsidRDefault="00A25065" w:rsidP="00185F08">
      <w:pPr>
        <w:ind w:firstLine="851"/>
        <w:rPr>
          <w:rFonts w:ascii="Times New Roman" w:hAnsi="Times New Roman" w:cs="Times New Roman"/>
          <w:sz w:val="24"/>
          <w:szCs w:val="24"/>
        </w:rPr>
      </w:pPr>
      <w:r w:rsidRPr="00DF596A">
        <w:rPr>
          <w:rFonts w:ascii="Times New Roman" w:hAnsi="Times New Roman" w:cs="Times New Roman"/>
          <w:sz w:val="24"/>
          <w:szCs w:val="24"/>
        </w:rPr>
        <w:lastRenderedPageBreak/>
        <w:t xml:space="preserve">A proteção ambiental deficiente vai contra a </w:t>
      </w:r>
      <w:r w:rsidR="00D3203C" w:rsidRPr="00DF596A">
        <w:rPr>
          <w:rFonts w:ascii="Times New Roman" w:hAnsi="Times New Roman" w:cs="Times New Roman"/>
          <w:sz w:val="24"/>
          <w:szCs w:val="24"/>
        </w:rPr>
        <w:t>própria</w:t>
      </w:r>
      <w:r w:rsidRPr="00DF596A">
        <w:rPr>
          <w:rFonts w:ascii="Times New Roman" w:hAnsi="Times New Roman" w:cs="Times New Roman"/>
          <w:sz w:val="24"/>
          <w:szCs w:val="24"/>
        </w:rPr>
        <w:t xml:space="preserve"> CFRB/88, violando um dever e um direito da população</w:t>
      </w:r>
      <w:r w:rsidR="00570260" w:rsidRPr="00DF596A">
        <w:rPr>
          <w:rFonts w:ascii="Times New Roman" w:hAnsi="Times New Roman" w:cs="Times New Roman"/>
          <w:sz w:val="24"/>
          <w:szCs w:val="24"/>
        </w:rPr>
        <w:t xml:space="preserve"> e d</w:t>
      </w:r>
      <w:r w:rsidRPr="00DF596A">
        <w:rPr>
          <w:rFonts w:ascii="Times New Roman" w:hAnsi="Times New Roman" w:cs="Times New Roman"/>
          <w:sz w:val="24"/>
          <w:szCs w:val="24"/>
        </w:rPr>
        <w:t>emonstrando mais um fator que vai contra uma gestão eficaz de riscos.</w:t>
      </w:r>
      <w:r w:rsidR="0090740E">
        <w:rPr>
          <w:rFonts w:ascii="Times New Roman" w:hAnsi="Times New Roman" w:cs="Times New Roman"/>
          <w:sz w:val="24"/>
          <w:szCs w:val="24"/>
        </w:rPr>
        <w:t xml:space="preserve"> Tiago </w:t>
      </w:r>
      <w:proofErr w:type="spellStart"/>
      <w:r w:rsidR="0090740E">
        <w:rPr>
          <w:rFonts w:ascii="Times New Roman" w:hAnsi="Times New Roman" w:cs="Times New Roman"/>
          <w:sz w:val="24"/>
          <w:szCs w:val="24"/>
        </w:rPr>
        <w:t>Fensterseifer</w:t>
      </w:r>
      <w:proofErr w:type="spellEnd"/>
      <w:r w:rsidR="00185F08">
        <w:rPr>
          <w:rFonts w:ascii="Times New Roman" w:hAnsi="Times New Roman" w:cs="Times New Roman"/>
          <w:sz w:val="24"/>
          <w:szCs w:val="24"/>
        </w:rPr>
        <w:t xml:space="preserve"> (2015)</w:t>
      </w:r>
      <w:r w:rsidR="0090740E">
        <w:rPr>
          <w:rFonts w:ascii="Times New Roman" w:hAnsi="Times New Roman" w:cs="Times New Roman"/>
          <w:sz w:val="24"/>
          <w:szCs w:val="24"/>
        </w:rPr>
        <w:t xml:space="preserve"> entende que</w:t>
      </w:r>
      <w:r w:rsidR="00185F08">
        <w:rPr>
          <w:rFonts w:ascii="Times New Roman" w:hAnsi="Times New Roman" w:cs="Times New Roman"/>
          <w:sz w:val="24"/>
          <w:szCs w:val="24"/>
        </w:rPr>
        <w:t>:</w:t>
      </w:r>
    </w:p>
    <w:p w:rsidR="00185F08" w:rsidRDefault="00185F08" w:rsidP="00185F08">
      <w:pPr>
        <w:ind w:firstLine="851"/>
        <w:rPr>
          <w:rFonts w:ascii="Times New Roman" w:hAnsi="Times New Roman" w:cs="Times New Roman"/>
          <w:sz w:val="24"/>
          <w:szCs w:val="24"/>
        </w:rPr>
      </w:pPr>
    </w:p>
    <w:p w:rsidR="00A25065" w:rsidRPr="00185F08" w:rsidRDefault="00185F08" w:rsidP="00185F08">
      <w:pPr>
        <w:spacing w:line="240" w:lineRule="auto"/>
        <w:ind w:left="2268" w:firstLine="0"/>
        <w:rPr>
          <w:rFonts w:ascii="Times New Roman" w:hAnsi="Times New Roman" w:cs="Times New Roman"/>
        </w:rPr>
      </w:pPr>
      <w:r w:rsidRPr="00185F08">
        <w:rPr>
          <w:rFonts w:ascii="Times New Roman" w:hAnsi="Times New Roman" w:cs="Times New Roman"/>
        </w:rPr>
        <w:t xml:space="preserve">(...) </w:t>
      </w:r>
      <w:r w:rsidR="00A25065" w:rsidRPr="00185F08">
        <w:rPr>
          <w:rFonts w:ascii="Times New Roman" w:hAnsi="Times New Roman" w:cs="Times New Roman"/>
        </w:rPr>
        <w:t xml:space="preserve">além de </w:t>
      </w:r>
      <w:r w:rsidR="0090740E" w:rsidRPr="00185F08">
        <w:rPr>
          <w:rFonts w:ascii="Times New Roman" w:hAnsi="Times New Roman" w:cs="Times New Roman"/>
        </w:rPr>
        <w:t>“</w:t>
      </w:r>
      <w:r w:rsidR="00A25065" w:rsidRPr="00185F08">
        <w:rPr>
          <w:rFonts w:ascii="Times New Roman" w:hAnsi="Times New Roman" w:cs="Times New Roman"/>
        </w:rPr>
        <w:t>constitucionalizar</w:t>
      </w:r>
      <w:r w:rsidR="0090740E" w:rsidRPr="00185F08">
        <w:rPr>
          <w:rFonts w:ascii="Times New Roman" w:hAnsi="Times New Roman" w:cs="Times New Roman"/>
        </w:rPr>
        <w:t>”</w:t>
      </w:r>
      <w:r w:rsidR="00A25065" w:rsidRPr="00185F08">
        <w:rPr>
          <w:rFonts w:ascii="Times New Roman" w:hAnsi="Times New Roman" w:cs="Times New Roman"/>
        </w:rPr>
        <w:t xml:space="preserve"> a proteção ambiental no ordenamento jurídico brasileiro em capítulo próprio, inserido no Título da Ordem Social da Constituição, a nossa atual Lei Fundamental conta com diversos outros dispositivos em matéria de proteção ambiental, relacionando a tutela ecológica com inúmeros outros temas constitucionais de alta </w:t>
      </w:r>
      <w:proofErr w:type="gramStart"/>
      <w:r w:rsidR="00A25065" w:rsidRPr="00185F08">
        <w:rPr>
          <w:rFonts w:ascii="Times New Roman" w:hAnsi="Times New Roman" w:cs="Times New Roman"/>
        </w:rPr>
        <w:t>relevância.</w:t>
      </w:r>
      <w:proofErr w:type="gramEnd"/>
      <w:r w:rsidR="00A25065" w:rsidRPr="00185F08">
        <w:rPr>
          <w:rFonts w:ascii="Times New Roman" w:hAnsi="Times New Roman" w:cs="Times New Roman"/>
        </w:rPr>
        <w:t>22 A Constituição brasileira (art. 225, caput, e art. 5º, § 2º) atribuiu ao direito ao ambiente o status de direito fundamental do indivíduo e da coletividade, bem como consagrou a proteção ambiental como um dos objetivos ou tarefas fundament</w:t>
      </w:r>
      <w:r w:rsidR="003B3CE2" w:rsidRPr="00185F08">
        <w:rPr>
          <w:rFonts w:ascii="Times New Roman" w:hAnsi="Times New Roman" w:cs="Times New Roman"/>
        </w:rPr>
        <w:t>ais do Estado – Socioambiental</w:t>
      </w:r>
      <w:r w:rsidR="00A25065" w:rsidRPr="00185F08">
        <w:rPr>
          <w:rFonts w:ascii="Times New Roman" w:hAnsi="Times New Roman" w:cs="Times New Roman"/>
        </w:rPr>
        <w:t xml:space="preserve"> - de Direito brasileiro. Há, portanto, o reconhecimento, pela ordem constitucional, da dupla funcionalidade da proteção ambiental no ordenamento jurídico brasileiro, a qual toma a forma simultaneamente de um objetivo e tarefa do Estado e de um direito (e dever) fundamental do indivíduo e da coletividade, implicando todo um complexo de direitos e deveres fundamentais de cunho ecológico</w:t>
      </w:r>
      <w:r w:rsidR="0090740E" w:rsidRPr="00185F08">
        <w:rPr>
          <w:rFonts w:ascii="Times New Roman" w:hAnsi="Times New Roman" w:cs="Times New Roman"/>
        </w:rPr>
        <w:t>.</w:t>
      </w:r>
    </w:p>
    <w:p w:rsidR="00185F08" w:rsidRDefault="00185F08" w:rsidP="00185F08">
      <w:pPr>
        <w:ind w:firstLine="851"/>
        <w:rPr>
          <w:rFonts w:ascii="Times New Roman" w:hAnsi="Times New Roman" w:cs="Times New Roman"/>
          <w:sz w:val="24"/>
          <w:szCs w:val="24"/>
        </w:rPr>
      </w:pPr>
    </w:p>
    <w:p w:rsidR="00185F08" w:rsidRDefault="00FC79E5" w:rsidP="00185F08">
      <w:pPr>
        <w:ind w:firstLine="851"/>
        <w:rPr>
          <w:rFonts w:ascii="Times New Roman" w:hAnsi="Times New Roman" w:cs="Times New Roman"/>
          <w:sz w:val="24"/>
          <w:szCs w:val="24"/>
        </w:rPr>
      </w:pPr>
      <w:r w:rsidRPr="00DF596A">
        <w:rPr>
          <w:rFonts w:ascii="Times New Roman" w:hAnsi="Times New Roman" w:cs="Times New Roman"/>
          <w:sz w:val="24"/>
          <w:szCs w:val="24"/>
        </w:rPr>
        <w:t>O que se extrai do exposto é que o Estado vem se omitindo ou falhando ao desempenhar seu papel de protetor. Leva-se ao fato de que</w:t>
      </w:r>
      <w:r w:rsidR="003B3CE2">
        <w:rPr>
          <w:rFonts w:ascii="Times New Roman" w:hAnsi="Times New Roman" w:cs="Times New Roman"/>
          <w:sz w:val="24"/>
          <w:szCs w:val="24"/>
        </w:rPr>
        <w:t>,</w:t>
      </w:r>
      <w:r w:rsidRPr="00DF596A">
        <w:rPr>
          <w:rFonts w:ascii="Times New Roman" w:hAnsi="Times New Roman" w:cs="Times New Roman"/>
          <w:sz w:val="24"/>
          <w:szCs w:val="24"/>
        </w:rPr>
        <w:t xml:space="preserve"> com tal posição</w:t>
      </w:r>
      <w:r w:rsidR="003B3CE2">
        <w:rPr>
          <w:rFonts w:ascii="Times New Roman" w:hAnsi="Times New Roman" w:cs="Times New Roman"/>
          <w:sz w:val="24"/>
          <w:szCs w:val="24"/>
        </w:rPr>
        <w:t>,</w:t>
      </w:r>
      <w:r w:rsidRPr="00DF596A">
        <w:rPr>
          <w:rFonts w:ascii="Times New Roman" w:hAnsi="Times New Roman" w:cs="Times New Roman"/>
          <w:sz w:val="24"/>
          <w:szCs w:val="24"/>
        </w:rPr>
        <w:t xml:space="preserve"> ele assume o risco e a responsabilidade dos eventos </w:t>
      </w:r>
      <w:r w:rsidR="00D3203C" w:rsidRPr="00DF596A">
        <w:rPr>
          <w:rFonts w:ascii="Times New Roman" w:hAnsi="Times New Roman" w:cs="Times New Roman"/>
          <w:sz w:val="24"/>
          <w:szCs w:val="24"/>
        </w:rPr>
        <w:t>catastróficos</w:t>
      </w:r>
      <w:r w:rsidRPr="00DF596A">
        <w:rPr>
          <w:rFonts w:ascii="Times New Roman" w:hAnsi="Times New Roman" w:cs="Times New Roman"/>
          <w:sz w:val="24"/>
          <w:szCs w:val="24"/>
        </w:rPr>
        <w:t xml:space="preserve"> e seus consequentes danos. </w:t>
      </w:r>
      <w:r w:rsidR="003B3CE2">
        <w:rPr>
          <w:rFonts w:ascii="Times New Roman" w:hAnsi="Times New Roman" w:cs="Times New Roman"/>
          <w:sz w:val="24"/>
          <w:szCs w:val="24"/>
        </w:rPr>
        <w:t xml:space="preserve"> Tiago </w:t>
      </w:r>
      <w:proofErr w:type="spellStart"/>
      <w:r w:rsidR="003B3CE2">
        <w:rPr>
          <w:rFonts w:ascii="Times New Roman" w:hAnsi="Times New Roman" w:cs="Times New Roman"/>
          <w:sz w:val="24"/>
          <w:szCs w:val="24"/>
        </w:rPr>
        <w:t>Fensterseifer</w:t>
      </w:r>
      <w:proofErr w:type="spellEnd"/>
      <w:r w:rsidR="00185F08">
        <w:rPr>
          <w:rFonts w:ascii="Times New Roman" w:hAnsi="Times New Roman" w:cs="Times New Roman"/>
          <w:sz w:val="24"/>
          <w:szCs w:val="24"/>
        </w:rPr>
        <w:t xml:space="preserve"> (IDEM)</w:t>
      </w:r>
      <w:r w:rsidR="003B3CE2">
        <w:rPr>
          <w:rFonts w:ascii="Times New Roman" w:hAnsi="Times New Roman" w:cs="Times New Roman"/>
          <w:sz w:val="24"/>
          <w:szCs w:val="24"/>
        </w:rPr>
        <w:t xml:space="preserve"> argumenta que os </w:t>
      </w:r>
    </w:p>
    <w:p w:rsidR="00185F08" w:rsidRDefault="00185F08" w:rsidP="00185F08">
      <w:pPr>
        <w:ind w:firstLine="851"/>
        <w:rPr>
          <w:rFonts w:ascii="Times New Roman" w:hAnsi="Times New Roman" w:cs="Times New Roman"/>
          <w:sz w:val="24"/>
          <w:szCs w:val="24"/>
        </w:rPr>
      </w:pPr>
    </w:p>
    <w:p w:rsidR="003B3CE2" w:rsidRPr="00185F08" w:rsidRDefault="00185F08" w:rsidP="00185F08">
      <w:pPr>
        <w:spacing w:line="240" w:lineRule="auto"/>
        <w:ind w:left="2268" w:firstLine="0"/>
        <w:rPr>
          <w:rFonts w:ascii="Times New Roman" w:hAnsi="Times New Roman" w:cs="Times New Roman"/>
        </w:rPr>
      </w:pPr>
      <w:r w:rsidRPr="00185F08">
        <w:rPr>
          <w:rFonts w:ascii="Times New Roman" w:hAnsi="Times New Roman" w:cs="Times New Roman"/>
        </w:rPr>
        <w:t xml:space="preserve">(...) </w:t>
      </w:r>
      <w:r w:rsidR="00A25065" w:rsidRPr="00185F08">
        <w:rPr>
          <w:rFonts w:ascii="Times New Roman" w:hAnsi="Times New Roman" w:cs="Times New Roman"/>
        </w:rPr>
        <w:t>deveres de proteção do Estado contemporâneo estão alicerçados no compromisso constitucional assumido pelo ente estatal, por meio do pacto constitucional, no sentido de tutelar e garantir nada menos do que uma vida digna aos seus cidadãos, o que passa pela tarefa de promover a realização dos direitos fundamentais, retirando possíveis ób</w:t>
      </w:r>
      <w:r w:rsidR="003B3CE2" w:rsidRPr="00185F08">
        <w:rPr>
          <w:rFonts w:ascii="Times New Roman" w:hAnsi="Times New Roman" w:cs="Times New Roman"/>
        </w:rPr>
        <w:t>ices colocados à sua efetivação</w:t>
      </w:r>
      <w:r w:rsidRPr="00185F08">
        <w:rPr>
          <w:rFonts w:ascii="Times New Roman" w:hAnsi="Times New Roman" w:cs="Times New Roman"/>
        </w:rPr>
        <w:t xml:space="preserve"> (IDEM)</w:t>
      </w:r>
      <w:r w:rsidR="003B3CE2" w:rsidRPr="00185F08">
        <w:rPr>
          <w:rFonts w:ascii="Times New Roman" w:hAnsi="Times New Roman" w:cs="Times New Roman"/>
        </w:rPr>
        <w:t>.</w:t>
      </w:r>
    </w:p>
    <w:p w:rsidR="00185F08" w:rsidRDefault="00185F08" w:rsidP="00185F08">
      <w:pPr>
        <w:ind w:firstLine="851"/>
        <w:rPr>
          <w:rFonts w:ascii="Times New Roman" w:hAnsi="Times New Roman" w:cs="Times New Roman"/>
          <w:sz w:val="24"/>
          <w:szCs w:val="24"/>
        </w:rPr>
      </w:pPr>
    </w:p>
    <w:p w:rsidR="00F83DA8" w:rsidRDefault="00FC79E5" w:rsidP="00185F08">
      <w:pPr>
        <w:ind w:firstLine="851"/>
        <w:rPr>
          <w:rFonts w:ascii="Times New Roman" w:hAnsi="Times New Roman" w:cs="Times New Roman"/>
          <w:sz w:val="24"/>
          <w:szCs w:val="24"/>
        </w:rPr>
      </w:pPr>
      <w:r w:rsidRPr="00DF596A">
        <w:rPr>
          <w:rFonts w:ascii="Times New Roman" w:hAnsi="Times New Roman" w:cs="Times New Roman"/>
          <w:sz w:val="24"/>
          <w:szCs w:val="24"/>
        </w:rPr>
        <w:t xml:space="preserve">Ao assumir tal </w:t>
      </w:r>
      <w:r w:rsidR="00A93BFF" w:rsidRPr="00DF596A">
        <w:rPr>
          <w:rFonts w:ascii="Times New Roman" w:hAnsi="Times New Roman" w:cs="Times New Roman"/>
          <w:sz w:val="24"/>
          <w:szCs w:val="24"/>
        </w:rPr>
        <w:t>comportamento</w:t>
      </w:r>
      <w:r w:rsidRPr="00DF596A">
        <w:rPr>
          <w:rFonts w:ascii="Times New Roman" w:hAnsi="Times New Roman" w:cs="Times New Roman"/>
          <w:sz w:val="24"/>
          <w:szCs w:val="24"/>
        </w:rPr>
        <w:t>,</w:t>
      </w:r>
      <w:r w:rsidR="00A93BFF" w:rsidRPr="00DF596A">
        <w:rPr>
          <w:rFonts w:ascii="Times New Roman" w:hAnsi="Times New Roman" w:cs="Times New Roman"/>
          <w:sz w:val="24"/>
          <w:szCs w:val="24"/>
        </w:rPr>
        <w:t xml:space="preserve"> tem-se</w:t>
      </w:r>
      <w:r w:rsidRPr="00DF596A">
        <w:rPr>
          <w:rFonts w:ascii="Times New Roman" w:hAnsi="Times New Roman" w:cs="Times New Roman"/>
          <w:sz w:val="24"/>
          <w:szCs w:val="24"/>
        </w:rPr>
        <w:t xml:space="preserve"> a </w:t>
      </w:r>
      <w:r w:rsidR="00D3203C" w:rsidRPr="00DF596A">
        <w:rPr>
          <w:rFonts w:ascii="Times New Roman" w:hAnsi="Times New Roman" w:cs="Times New Roman"/>
          <w:sz w:val="24"/>
          <w:szCs w:val="24"/>
        </w:rPr>
        <w:t>consequência</w:t>
      </w:r>
      <w:r w:rsidRPr="00DF596A">
        <w:rPr>
          <w:rFonts w:ascii="Times New Roman" w:hAnsi="Times New Roman" w:cs="Times New Roman"/>
          <w:sz w:val="24"/>
          <w:szCs w:val="24"/>
        </w:rPr>
        <w:t xml:space="preserve"> final da </w:t>
      </w:r>
      <w:r w:rsidR="00D3203C" w:rsidRPr="00DF596A">
        <w:rPr>
          <w:rFonts w:ascii="Times New Roman" w:hAnsi="Times New Roman" w:cs="Times New Roman"/>
          <w:sz w:val="24"/>
          <w:szCs w:val="24"/>
        </w:rPr>
        <w:t>responsabilidade</w:t>
      </w:r>
      <w:r w:rsidRPr="00DF596A">
        <w:rPr>
          <w:rFonts w:ascii="Times New Roman" w:hAnsi="Times New Roman" w:cs="Times New Roman"/>
          <w:sz w:val="24"/>
          <w:szCs w:val="24"/>
        </w:rPr>
        <w:t xml:space="preserve"> civil por estes danos. Em conjunto com esta asserção vem o problema de como efetivar esta responsabilidade sem prejudicar todo o sistema financeiro estatal.</w:t>
      </w:r>
    </w:p>
    <w:p w:rsidR="003B3CE2" w:rsidRPr="00DF596A" w:rsidRDefault="003B3CE2" w:rsidP="00DF596A">
      <w:pPr>
        <w:ind w:firstLine="1418"/>
        <w:rPr>
          <w:rFonts w:ascii="Times New Roman" w:hAnsi="Times New Roman" w:cs="Times New Roman"/>
          <w:sz w:val="24"/>
          <w:szCs w:val="24"/>
        </w:rPr>
      </w:pPr>
    </w:p>
    <w:p w:rsidR="00D02BBE" w:rsidRPr="0058384F" w:rsidRDefault="00D02BBE" w:rsidP="00DF596A">
      <w:pPr>
        <w:ind w:firstLine="0"/>
        <w:rPr>
          <w:rFonts w:ascii="Times New Roman" w:hAnsi="Times New Roman" w:cs="Times New Roman"/>
          <w:b/>
          <w:caps/>
          <w:sz w:val="24"/>
          <w:szCs w:val="24"/>
        </w:rPr>
      </w:pPr>
      <w:r w:rsidRPr="0058384F">
        <w:rPr>
          <w:rFonts w:ascii="Times New Roman" w:hAnsi="Times New Roman" w:cs="Times New Roman"/>
          <w:b/>
          <w:caps/>
          <w:sz w:val="24"/>
          <w:szCs w:val="24"/>
        </w:rPr>
        <w:t>4. Responsabilidade civil do Estado</w:t>
      </w:r>
      <w:r w:rsidR="001108C6" w:rsidRPr="0058384F">
        <w:rPr>
          <w:rFonts w:ascii="Times New Roman" w:hAnsi="Times New Roman" w:cs="Times New Roman"/>
          <w:b/>
          <w:caps/>
          <w:sz w:val="24"/>
          <w:szCs w:val="24"/>
        </w:rPr>
        <w:t xml:space="preserve"> por danos </w:t>
      </w:r>
      <w:r w:rsidR="00D3203C" w:rsidRPr="0058384F">
        <w:rPr>
          <w:rFonts w:ascii="Times New Roman" w:hAnsi="Times New Roman" w:cs="Times New Roman"/>
          <w:b/>
          <w:caps/>
          <w:sz w:val="24"/>
          <w:szCs w:val="24"/>
        </w:rPr>
        <w:t>catastróficos</w:t>
      </w:r>
    </w:p>
    <w:p w:rsidR="003B3CE2" w:rsidRPr="00DF596A" w:rsidRDefault="003B3CE2" w:rsidP="00DF596A">
      <w:pPr>
        <w:ind w:firstLine="0"/>
        <w:rPr>
          <w:rFonts w:ascii="Times New Roman" w:hAnsi="Times New Roman" w:cs="Times New Roman"/>
          <w:sz w:val="24"/>
          <w:szCs w:val="24"/>
        </w:rPr>
      </w:pPr>
    </w:p>
    <w:p w:rsidR="0058384F" w:rsidRDefault="00683B48" w:rsidP="0058384F">
      <w:pPr>
        <w:ind w:firstLine="851"/>
        <w:rPr>
          <w:rFonts w:ascii="Times New Roman" w:hAnsi="Times New Roman" w:cs="Times New Roman"/>
          <w:sz w:val="24"/>
          <w:szCs w:val="24"/>
        </w:rPr>
      </w:pPr>
      <w:r w:rsidRPr="00DF596A">
        <w:rPr>
          <w:rFonts w:ascii="Times New Roman" w:hAnsi="Times New Roman" w:cs="Times New Roman"/>
          <w:sz w:val="24"/>
          <w:szCs w:val="24"/>
        </w:rPr>
        <w:t>A responsabilidade civil</w:t>
      </w:r>
      <w:r w:rsidR="00A93BFF" w:rsidRPr="00DF596A">
        <w:rPr>
          <w:rFonts w:ascii="Times New Roman" w:hAnsi="Times New Roman" w:cs="Times New Roman"/>
          <w:sz w:val="24"/>
          <w:szCs w:val="24"/>
        </w:rPr>
        <w:t xml:space="preserve"> requer para sua caracterização </w:t>
      </w:r>
      <w:r w:rsidR="003B3CE2">
        <w:rPr>
          <w:rFonts w:ascii="Times New Roman" w:hAnsi="Times New Roman" w:cs="Times New Roman"/>
          <w:sz w:val="24"/>
          <w:szCs w:val="24"/>
        </w:rPr>
        <w:t>a conduta comissiva ou omissiva</w:t>
      </w:r>
      <w:r w:rsidR="00A93BFF" w:rsidRPr="00DF596A">
        <w:rPr>
          <w:rFonts w:ascii="Times New Roman" w:hAnsi="Times New Roman" w:cs="Times New Roman"/>
          <w:sz w:val="24"/>
          <w:szCs w:val="24"/>
        </w:rPr>
        <w:t>, o dano, e</w:t>
      </w:r>
      <w:r w:rsidRPr="00DF596A">
        <w:rPr>
          <w:rFonts w:ascii="Times New Roman" w:hAnsi="Times New Roman" w:cs="Times New Roman"/>
          <w:sz w:val="24"/>
          <w:szCs w:val="24"/>
        </w:rPr>
        <w:t xml:space="preserve"> o nexo de causalidade entre </w:t>
      </w:r>
      <w:r w:rsidR="00A93BFF" w:rsidRPr="00DF596A">
        <w:rPr>
          <w:rFonts w:ascii="Times New Roman" w:hAnsi="Times New Roman" w:cs="Times New Roman"/>
          <w:sz w:val="24"/>
          <w:szCs w:val="24"/>
        </w:rPr>
        <w:t>ambos</w:t>
      </w:r>
      <w:r w:rsidRPr="00DF596A">
        <w:rPr>
          <w:rFonts w:ascii="Times New Roman" w:hAnsi="Times New Roman" w:cs="Times New Roman"/>
          <w:sz w:val="24"/>
          <w:szCs w:val="24"/>
        </w:rPr>
        <w:t>.</w:t>
      </w:r>
      <w:r w:rsidR="00474775" w:rsidRPr="00DF596A">
        <w:rPr>
          <w:rFonts w:ascii="Times New Roman" w:hAnsi="Times New Roman" w:cs="Times New Roman"/>
          <w:sz w:val="24"/>
          <w:szCs w:val="24"/>
        </w:rPr>
        <w:t xml:space="preserve"> Em termos ambientais, a responsabilidade </w:t>
      </w:r>
      <w:r w:rsidR="00A93BFF" w:rsidRPr="00DF596A">
        <w:rPr>
          <w:rFonts w:ascii="Times New Roman" w:hAnsi="Times New Roman" w:cs="Times New Roman"/>
          <w:sz w:val="24"/>
          <w:szCs w:val="24"/>
        </w:rPr>
        <w:t>e</w:t>
      </w:r>
      <w:r w:rsidR="00474775" w:rsidRPr="00DF596A">
        <w:rPr>
          <w:rFonts w:ascii="Times New Roman" w:hAnsi="Times New Roman" w:cs="Times New Roman"/>
          <w:sz w:val="24"/>
          <w:szCs w:val="24"/>
        </w:rPr>
        <w:t>statal é objetiva, ou seja, independe de culpa.</w:t>
      </w:r>
      <w:r w:rsidR="0058384F">
        <w:rPr>
          <w:rFonts w:ascii="Times New Roman" w:hAnsi="Times New Roman" w:cs="Times New Roman"/>
          <w:sz w:val="24"/>
          <w:szCs w:val="24"/>
        </w:rPr>
        <w:t xml:space="preserve"> </w:t>
      </w:r>
      <w:r w:rsidR="003B3CE2">
        <w:rPr>
          <w:rFonts w:ascii="Times New Roman" w:hAnsi="Times New Roman" w:cs="Times New Roman"/>
          <w:sz w:val="24"/>
          <w:szCs w:val="24"/>
        </w:rPr>
        <w:t xml:space="preserve">Nesses termos, é que leciona Tiago </w:t>
      </w:r>
      <w:proofErr w:type="spellStart"/>
      <w:r w:rsidR="003B3CE2">
        <w:rPr>
          <w:rFonts w:ascii="Times New Roman" w:hAnsi="Times New Roman" w:cs="Times New Roman"/>
          <w:sz w:val="24"/>
          <w:szCs w:val="24"/>
        </w:rPr>
        <w:t>Fensterseifer</w:t>
      </w:r>
      <w:proofErr w:type="spellEnd"/>
      <w:r w:rsidR="0058384F">
        <w:rPr>
          <w:rFonts w:ascii="Times New Roman" w:hAnsi="Times New Roman" w:cs="Times New Roman"/>
          <w:sz w:val="24"/>
          <w:szCs w:val="24"/>
        </w:rPr>
        <w:t xml:space="preserve"> (IDEM)</w:t>
      </w:r>
      <w:r w:rsidR="003B3CE2">
        <w:rPr>
          <w:rFonts w:ascii="Times New Roman" w:hAnsi="Times New Roman" w:cs="Times New Roman"/>
          <w:sz w:val="24"/>
          <w:szCs w:val="24"/>
        </w:rPr>
        <w:t xml:space="preserve">: </w:t>
      </w:r>
    </w:p>
    <w:p w:rsidR="0058384F" w:rsidRDefault="0058384F" w:rsidP="003B3CE2">
      <w:pPr>
        <w:ind w:firstLine="1418"/>
        <w:rPr>
          <w:rFonts w:ascii="Times New Roman" w:hAnsi="Times New Roman" w:cs="Times New Roman"/>
          <w:sz w:val="24"/>
          <w:szCs w:val="24"/>
        </w:rPr>
      </w:pPr>
    </w:p>
    <w:p w:rsidR="00474775" w:rsidRPr="0058384F" w:rsidRDefault="00474775" w:rsidP="0058384F">
      <w:pPr>
        <w:spacing w:line="240" w:lineRule="auto"/>
        <w:ind w:left="2268" w:firstLine="0"/>
        <w:rPr>
          <w:rFonts w:ascii="Times New Roman" w:hAnsi="Times New Roman" w:cs="Times New Roman"/>
        </w:rPr>
      </w:pPr>
      <w:r w:rsidRPr="0058384F">
        <w:rPr>
          <w:rFonts w:ascii="Times New Roman" w:hAnsi="Times New Roman" w:cs="Times New Roman"/>
        </w:rPr>
        <w:t>Em termos gerais, particularmente no tocante à responsabilidade civil ambiental, o ordenamento jurídico brasileiro atribuiu natureza objetiva a tal responsabilidade, ou seja, a sua apuração dispensa a verificação de culpa do agente causador do dano, conforme se pode apreender do conteúdo da norma inscrita no art. 14, § 1º, da Lei da Política Nacional do Meio Ambiente (Lei 6.938/81) e no art. 225, § 3º, da Constituição Federal. Há apenas a necessidade de verificação da ação ou omissão do agente poluidor, do nexo causal e do dano ambiental causado para a configuração da responsabilidade e o seu respectivo dever de reparação</w:t>
      </w:r>
      <w:r w:rsidR="003B3CE2" w:rsidRPr="0058384F">
        <w:rPr>
          <w:rFonts w:ascii="Times New Roman" w:hAnsi="Times New Roman" w:cs="Times New Roman"/>
        </w:rPr>
        <w:t>.</w:t>
      </w:r>
    </w:p>
    <w:p w:rsidR="0058384F" w:rsidRDefault="0058384F" w:rsidP="00DF596A">
      <w:pPr>
        <w:ind w:firstLine="1418"/>
        <w:rPr>
          <w:rFonts w:ascii="Times New Roman" w:hAnsi="Times New Roman" w:cs="Times New Roman"/>
          <w:sz w:val="24"/>
          <w:szCs w:val="24"/>
        </w:rPr>
      </w:pPr>
    </w:p>
    <w:p w:rsidR="00474775" w:rsidRPr="00DF596A" w:rsidRDefault="00474775" w:rsidP="0058384F">
      <w:pPr>
        <w:ind w:firstLine="851"/>
        <w:rPr>
          <w:rFonts w:ascii="Times New Roman" w:hAnsi="Times New Roman" w:cs="Times New Roman"/>
          <w:sz w:val="24"/>
          <w:szCs w:val="24"/>
        </w:rPr>
      </w:pPr>
      <w:r w:rsidRPr="00DF596A">
        <w:rPr>
          <w:rFonts w:ascii="Times New Roman" w:hAnsi="Times New Roman" w:cs="Times New Roman"/>
          <w:sz w:val="24"/>
          <w:szCs w:val="24"/>
        </w:rPr>
        <w:t>Deste ponto</w:t>
      </w:r>
      <w:r w:rsidR="0058384F">
        <w:rPr>
          <w:rFonts w:ascii="Times New Roman" w:hAnsi="Times New Roman" w:cs="Times New Roman"/>
          <w:sz w:val="24"/>
          <w:szCs w:val="24"/>
        </w:rPr>
        <w:t>,</w:t>
      </w:r>
      <w:r w:rsidRPr="00DF596A">
        <w:rPr>
          <w:rFonts w:ascii="Times New Roman" w:hAnsi="Times New Roman" w:cs="Times New Roman"/>
          <w:sz w:val="24"/>
          <w:szCs w:val="24"/>
        </w:rPr>
        <w:t xml:space="preserve"> viabiliza</w:t>
      </w:r>
      <w:r w:rsidR="0058384F">
        <w:rPr>
          <w:rFonts w:ascii="Times New Roman" w:hAnsi="Times New Roman" w:cs="Times New Roman"/>
          <w:sz w:val="24"/>
          <w:szCs w:val="24"/>
        </w:rPr>
        <w:t>-se</w:t>
      </w:r>
      <w:r w:rsidRPr="00DF596A">
        <w:rPr>
          <w:rFonts w:ascii="Times New Roman" w:hAnsi="Times New Roman" w:cs="Times New Roman"/>
          <w:sz w:val="24"/>
          <w:szCs w:val="24"/>
        </w:rPr>
        <w:t xml:space="preserve"> uma vertente </w:t>
      </w:r>
      <w:r w:rsidR="00A93BFF" w:rsidRPr="00DF596A">
        <w:rPr>
          <w:rFonts w:ascii="Times New Roman" w:hAnsi="Times New Roman" w:cs="Times New Roman"/>
          <w:sz w:val="24"/>
          <w:szCs w:val="24"/>
        </w:rPr>
        <w:t>quanto à</w:t>
      </w:r>
      <w:r w:rsidRPr="00DF596A">
        <w:rPr>
          <w:rFonts w:ascii="Times New Roman" w:hAnsi="Times New Roman" w:cs="Times New Roman"/>
          <w:sz w:val="24"/>
          <w:szCs w:val="24"/>
        </w:rPr>
        <w:t xml:space="preserve"> </w:t>
      </w:r>
      <w:r w:rsidR="00D3203C" w:rsidRPr="00DF596A">
        <w:rPr>
          <w:rFonts w:ascii="Times New Roman" w:hAnsi="Times New Roman" w:cs="Times New Roman"/>
          <w:sz w:val="24"/>
          <w:szCs w:val="24"/>
        </w:rPr>
        <w:t>caracterização</w:t>
      </w:r>
      <w:r w:rsidRPr="00DF596A">
        <w:rPr>
          <w:rFonts w:ascii="Times New Roman" w:hAnsi="Times New Roman" w:cs="Times New Roman"/>
          <w:sz w:val="24"/>
          <w:szCs w:val="24"/>
        </w:rPr>
        <w:t xml:space="preserve"> da responsabilidade civil do Estado por danos </w:t>
      </w:r>
      <w:r w:rsidR="00D3203C" w:rsidRPr="00DF596A">
        <w:rPr>
          <w:rFonts w:ascii="Times New Roman" w:hAnsi="Times New Roman" w:cs="Times New Roman"/>
          <w:sz w:val="24"/>
          <w:szCs w:val="24"/>
        </w:rPr>
        <w:t>catastróficos</w:t>
      </w:r>
      <w:r w:rsidRPr="00DF596A">
        <w:rPr>
          <w:rFonts w:ascii="Times New Roman" w:hAnsi="Times New Roman" w:cs="Times New Roman"/>
          <w:sz w:val="24"/>
          <w:szCs w:val="24"/>
        </w:rPr>
        <w:t xml:space="preserve">. Tendo em vista que é de sua </w:t>
      </w:r>
      <w:r w:rsidR="00D3203C" w:rsidRPr="00DF596A">
        <w:rPr>
          <w:rFonts w:ascii="Times New Roman" w:hAnsi="Times New Roman" w:cs="Times New Roman"/>
          <w:sz w:val="24"/>
          <w:szCs w:val="24"/>
        </w:rPr>
        <w:t>responsabilidade</w:t>
      </w:r>
      <w:r w:rsidRPr="00DF596A">
        <w:rPr>
          <w:rFonts w:ascii="Times New Roman" w:hAnsi="Times New Roman" w:cs="Times New Roman"/>
          <w:sz w:val="24"/>
          <w:szCs w:val="24"/>
        </w:rPr>
        <w:t xml:space="preserve"> constitucional</w:t>
      </w:r>
      <w:r w:rsidR="003B3CE2">
        <w:rPr>
          <w:rFonts w:ascii="Times New Roman" w:hAnsi="Times New Roman" w:cs="Times New Roman"/>
          <w:sz w:val="24"/>
          <w:szCs w:val="24"/>
        </w:rPr>
        <w:t>,</w:t>
      </w:r>
      <w:r w:rsidRPr="00DF596A">
        <w:rPr>
          <w:rFonts w:ascii="Times New Roman" w:hAnsi="Times New Roman" w:cs="Times New Roman"/>
          <w:sz w:val="24"/>
          <w:szCs w:val="24"/>
        </w:rPr>
        <w:t xml:space="preserve"> o zelo pelo meio ambiente e</w:t>
      </w:r>
      <w:r w:rsidR="003B3CE2">
        <w:rPr>
          <w:rFonts w:ascii="Times New Roman" w:hAnsi="Times New Roman" w:cs="Times New Roman"/>
          <w:sz w:val="24"/>
          <w:szCs w:val="24"/>
        </w:rPr>
        <w:t>,</w:t>
      </w:r>
      <w:r w:rsidRPr="00DF596A">
        <w:rPr>
          <w:rFonts w:ascii="Times New Roman" w:hAnsi="Times New Roman" w:cs="Times New Roman"/>
          <w:sz w:val="24"/>
          <w:szCs w:val="24"/>
        </w:rPr>
        <w:t xml:space="preserve"> ainda, como já exposto, a </w:t>
      </w:r>
      <w:r w:rsidR="00D3203C" w:rsidRPr="00DF596A">
        <w:rPr>
          <w:rFonts w:ascii="Times New Roman" w:hAnsi="Times New Roman" w:cs="Times New Roman"/>
          <w:sz w:val="24"/>
          <w:szCs w:val="24"/>
        </w:rPr>
        <w:t>importância</w:t>
      </w:r>
      <w:r w:rsidRPr="00DF596A">
        <w:rPr>
          <w:rFonts w:ascii="Times New Roman" w:hAnsi="Times New Roman" w:cs="Times New Roman"/>
          <w:sz w:val="24"/>
          <w:szCs w:val="24"/>
        </w:rPr>
        <w:t xml:space="preserve"> deste para a prevenção e mitigação de desastres e consequentes </w:t>
      </w:r>
      <w:r w:rsidR="00D3203C" w:rsidRPr="00DF596A">
        <w:rPr>
          <w:rFonts w:ascii="Times New Roman" w:hAnsi="Times New Roman" w:cs="Times New Roman"/>
          <w:sz w:val="24"/>
          <w:szCs w:val="24"/>
        </w:rPr>
        <w:t>prejuízos</w:t>
      </w:r>
      <w:r w:rsidRPr="00DF596A">
        <w:rPr>
          <w:rFonts w:ascii="Times New Roman" w:hAnsi="Times New Roman" w:cs="Times New Roman"/>
          <w:sz w:val="24"/>
          <w:szCs w:val="24"/>
        </w:rPr>
        <w:t>.</w:t>
      </w:r>
    </w:p>
    <w:p w:rsidR="00474775" w:rsidRPr="00DF596A" w:rsidRDefault="007C143C" w:rsidP="0058384F">
      <w:pPr>
        <w:ind w:firstLine="851"/>
        <w:rPr>
          <w:rFonts w:ascii="Times New Roman" w:hAnsi="Times New Roman" w:cs="Times New Roman"/>
          <w:sz w:val="24"/>
          <w:szCs w:val="24"/>
        </w:rPr>
      </w:pPr>
      <w:r w:rsidRPr="00DF596A">
        <w:rPr>
          <w:rFonts w:ascii="Times New Roman" w:hAnsi="Times New Roman" w:cs="Times New Roman"/>
          <w:sz w:val="24"/>
          <w:szCs w:val="24"/>
        </w:rPr>
        <w:t xml:space="preserve">Outro fator </w:t>
      </w:r>
      <w:r w:rsidR="00D3203C" w:rsidRPr="00DF596A">
        <w:rPr>
          <w:rFonts w:ascii="Times New Roman" w:hAnsi="Times New Roman" w:cs="Times New Roman"/>
          <w:sz w:val="24"/>
          <w:szCs w:val="24"/>
        </w:rPr>
        <w:t>advém</w:t>
      </w:r>
      <w:r w:rsidRPr="00DF596A">
        <w:rPr>
          <w:rFonts w:ascii="Times New Roman" w:hAnsi="Times New Roman" w:cs="Times New Roman"/>
          <w:sz w:val="24"/>
          <w:szCs w:val="24"/>
        </w:rPr>
        <w:t xml:space="preserve"> da </w:t>
      </w:r>
      <w:r w:rsidR="00D3203C" w:rsidRPr="00DF596A">
        <w:rPr>
          <w:rFonts w:ascii="Times New Roman" w:hAnsi="Times New Roman" w:cs="Times New Roman"/>
          <w:sz w:val="24"/>
          <w:szCs w:val="24"/>
        </w:rPr>
        <w:t>falha</w:t>
      </w:r>
      <w:r w:rsidRPr="00DF596A">
        <w:rPr>
          <w:rFonts w:ascii="Times New Roman" w:hAnsi="Times New Roman" w:cs="Times New Roman"/>
          <w:sz w:val="24"/>
          <w:szCs w:val="24"/>
        </w:rPr>
        <w:t xml:space="preserve"> na gestão do sistema social. Sua </w:t>
      </w:r>
      <w:r w:rsidR="00D3203C" w:rsidRPr="00DF596A">
        <w:rPr>
          <w:rFonts w:ascii="Times New Roman" w:hAnsi="Times New Roman" w:cs="Times New Roman"/>
          <w:sz w:val="24"/>
          <w:szCs w:val="24"/>
        </w:rPr>
        <w:t>ineficiência</w:t>
      </w:r>
      <w:r w:rsidRPr="00DF596A">
        <w:rPr>
          <w:rFonts w:ascii="Times New Roman" w:hAnsi="Times New Roman" w:cs="Times New Roman"/>
          <w:sz w:val="24"/>
          <w:szCs w:val="24"/>
        </w:rPr>
        <w:t xml:space="preserve"> é um dos motivos que prejudicam a aplicação do ciclo de gestão de riscos, levando mais uma vez a </w:t>
      </w:r>
      <w:r w:rsidR="00D3203C" w:rsidRPr="00DF596A">
        <w:rPr>
          <w:rFonts w:ascii="Times New Roman" w:hAnsi="Times New Roman" w:cs="Times New Roman"/>
          <w:sz w:val="24"/>
          <w:szCs w:val="24"/>
        </w:rPr>
        <w:t>consequência</w:t>
      </w:r>
      <w:r w:rsidRPr="00DF596A">
        <w:rPr>
          <w:rFonts w:ascii="Times New Roman" w:hAnsi="Times New Roman" w:cs="Times New Roman"/>
          <w:sz w:val="24"/>
          <w:szCs w:val="24"/>
        </w:rPr>
        <w:t xml:space="preserve"> danosa para a população.</w:t>
      </w:r>
    </w:p>
    <w:p w:rsidR="007C143C" w:rsidRPr="00DF596A" w:rsidRDefault="003B3CE2" w:rsidP="0058384F">
      <w:pPr>
        <w:ind w:firstLine="851"/>
        <w:rPr>
          <w:rFonts w:ascii="Times New Roman" w:hAnsi="Times New Roman" w:cs="Times New Roman"/>
          <w:sz w:val="24"/>
          <w:szCs w:val="24"/>
        </w:rPr>
      </w:pPr>
      <w:r w:rsidRPr="00DF596A">
        <w:rPr>
          <w:rFonts w:ascii="Times New Roman" w:hAnsi="Times New Roman" w:cs="Times New Roman"/>
          <w:sz w:val="24"/>
          <w:szCs w:val="24"/>
        </w:rPr>
        <w:t>A imprevisibilidade dos fenômenos catastróficos poderia ser</w:t>
      </w:r>
      <w:r w:rsidR="00E2728A" w:rsidRPr="00DF596A">
        <w:rPr>
          <w:rFonts w:ascii="Times New Roman" w:hAnsi="Times New Roman" w:cs="Times New Roman"/>
          <w:sz w:val="24"/>
          <w:szCs w:val="24"/>
        </w:rPr>
        <w:t xml:space="preserve"> um óbice para a caracterização desta responsabilidade. Entretanto, a </w:t>
      </w:r>
      <w:r w:rsidR="00D3203C" w:rsidRPr="00DF596A">
        <w:rPr>
          <w:rFonts w:ascii="Times New Roman" w:hAnsi="Times New Roman" w:cs="Times New Roman"/>
          <w:sz w:val="24"/>
          <w:szCs w:val="24"/>
        </w:rPr>
        <w:t>imprevisibilidade</w:t>
      </w:r>
      <w:r w:rsidR="00E2728A" w:rsidRPr="00DF596A">
        <w:rPr>
          <w:rFonts w:ascii="Times New Roman" w:hAnsi="Times New Roman" w:cs="Times New Roman"/>
          <w:sz w:val="24"/>
          <w:szCs w:val="24"/>
        </w:rPr>
        <w:t xml:space="preserve"> raramente é total, tendo inclusive muitos </w:t>
      </w:r>
      <w:r w:rsidR="00D3203C" w:rsidRPr="00DF596A">
        <w:rPr>
          <w:rFonts w:ascii="Times New Roman" w:hAnsi="Times New Roman" w:cs="Times New Roman"/>
          <w:sz w:val="24"/>
          <w:szCs w:val="24"/>
        </w:rPr>
        <w:t>fenômenos</w:t>
      </w:r>
      <w:r w:rsidR="00E2728A" w:rsidRPr="00DF596A">
        <w:rPr>
          <w:rFonts w:ascii="Times New Roman" w:hAnsi="Times New Roman" w:cs="Times New Roman"/>
          <w:sz w:val="24"/>
          <w:szCs w:val="24"/>
        </w:rPr>
        <w:t xml:space="preserve"> que ocorrem sempre nas mesmas </w:t>
      </w:r>
      <w:r w:rsidR="00D3203C" w:rsidRPr="00DF596A">
        <w:rPr>
          <w:rFonts w:ascii="Times New Roman" w:hAnsi="Times New Roman" w:cs="Times New Roman"/>
          <w:sz w:val="24"/>
          <w:szCs w:val="24"/>
        </w:rPr>
        <w:t>épocas</w:t>
      </w:r>
      <w:r w:rsidR="00E2728A" w:rsidRPr="00DF596A">
        <w:rPr>
          <w:rFonts w:ascii="Times New Roman" w:hAnsi="Times New Roman" w:cs="Times New Roman"/>
          <w:sz w:val="24"/>
          <w:szCs w:val="24"/>
        </w:rPr>
        <w:t xml:space="preserve"> e mesmas regiões.</w:t>
      </w:r>
    </w:p>
    <w:p w:rsidR="00E2728A" w:rsidRPr="00DF596A" w:rsidRDefault="00E2728A" w:rsidP="0058384F">
      <w:pPr>
        <w:ind w:firstLine="851"/>
        <w:rPr>
          <w:rFonts w:ascii="Times New Roman" w:hAnsi="Times New Roman" w:cs="Times New Roman"/>
          <w:sz w:val="24"/>
          <w:szCs w:val="24"/>
        </w:rPr>
      </w:pPr>
      <w:r w:rsidRPr="00DF596A">
        <w:rPr>
          <w:rFonts w:ascii="Times New Roman" w:hAnsi="Times New Roman" w:cs="Times New Roman"/>
          <w:sz w:val="24"/>
          <w:szCs w:val="24"/>
        </w:rPr>
        <w:t>Como exemplo</w:t>
      </w:r>
      <w:r w:rsidR="00A93BFF" w:rsidRPr="00DF596A">
        <w:rPr>
          <w:rFonts w:ascii="Times New Roman" w:hAnsi="Times New Roman" w:cs="Times New Roman"/>
          <w:sz w:val="24"/>
          <w:szCs w:val="24"/>
        </w:rPr>
        <w:t>,</w:t>
      </w:r>
      <w:r w:rsidRPr="00DF596A">
        <w:rPr>
          <w:rFonts w:ascii="Times New Roman" w:hAnsi="Times New Roman" w:cs="Times New Roman"/>
          <w:sz w:val="24"/>
          <w:szCs w:val="24"/>
        </w:rPr>
        <w:t xml:space="preserve"> </w:t>
      </w:r>
      <w:r w:rsidR="003B3CE2" w:rsidRPr="00DF596A">
        <w:rPr>
          <w:rFonts w:ascii="Times New Roman" w:hAnsi="Times New Roman" w:cs="Times New Roman"/>
          <w:sz w:val="24"/>
          <w:szCs w:val="24"/>
        </w:rPr>
        <w:t>têm-se</w:t>
      </w:r>
      <w:r w:rsidRPr="00DF596A">
        <w:rPr>
          <w:rFonts w:ascii="Times New Roman" w:hAnsi="Times New Roman" w:cs="Times New Roman"/>
          <w:sz w:val="24"/>
          <w:szCs w:val="24"/>
        </w:rPr>
        <w:t xml:space="preserve"> todos os anos na região serran</w:t>
      </w:r>
      <w:r w:rsidR="00A93BFF" w:rsidRPr="00DF596A">
        <w:rPr>
          <w:rFonts w:ascii="Times New Roman" w:hAnsi="Times New Roman" w:cs="Times New Roman"/>
          <w:sz w:val="24"/>
          <w:szCs w:val="24"/>
        </w:rPr>
        <w:t>a</w:t>
      </w:r>
      <w:r w:rsidRPr="00DF596A">
        <w:rPr>
          <w:rFonts w:ascii="Times New Roman" w:hAnsi="Times New Roman" w:cs="Times New Roman"/>
          <w:sz w:val="24"/>
          <w:szCs w:val="24"/>
        </w:rPr>
        <w:t xml:space="preserve"> do </w:t>
      </w:r>
      <w:r w:rsidR="00A93BFF" w:rsidRPr="00DF596A">
        <w:rPr>
          <w:rFonts w:ascii="Times New Roman" w:hAnsi="Times New Roman" w:cs="Times New Roman"/>
          <w:sz w:val="24"/>
          <w:szCs w:val="24"/>
        </w:rPr>
        <w:t xml:space="preserve">estado do </w:t>
      </w:r>
      <w:r w:rsidRPr="00DF596A">
        <w:rPr>
          <w:rFonts w:ascii="Times New Roman" w:hAnsi="Times New Roman" w:cs="Times New Roman"/>
          <w:sz w:val="24"/>
          <w:szCs w:val="24"/>
        </w:rPr>
        <w:t>R</w:t>
      </w:r>
      <w:r w:rsidR="00A93BFF" w:rsidRPr="00DF596A">
        <w:rPr>
          <w:rFonts w:ascii="Times New Roman" w:hAnsi="Times New Roman" w:cs="Times New Roman"/>
          <w:sz w:val="24"/>
          <w:szCs w:val="24"/>
        </w:rPr>
        <w:t xml:space="preserve">io de </w:t>
      </w:r>
      <w:r w:rsidRPr="00DF596A">
        <w:rPr>
          <w:rFonts w:ascii="Times New Roman" w:hAnsi="Times New Roman" w:cs="Times New Roman"/>
          <w:sz w:val="24"/>
          <w:szCs w:val="24"/>
        </w:rPr>
        <w:t>J</w:t>
      </w:r>
      <w:r w:rsidR="00A93BFF" w:rsidRPr="00DF596A">
        <w:rPr>
          <w:rFonts w:ascii="Times New Roman" w:hAnsi="Times New Roman" w:cs="Times New Roman"/>
          <w:sz w:val="24"/>
          <w:szCs w:val="24"/>
        </w:rPr>
        <w:t>aneiro</w:t>
      </w:r>
      <w:r w:rsidRPr="00DF596A">
        <w:rPr>
          <w:rFonts w:ascii="Times New Roman" w:hAnsi="Times New Roman" w:cs="Times New Roman"/>
          <w:sz w:val="24"/>
          <w:szCs w:val="24"/>
        </w:rPr>
        <w:t>, deslizamento</w:t>
      </w:r>
      <w:r w:rsidR="00A93BFF" w:rsidRPr="00DF596A">
        <w:rPr>
          <w:rFonts w:ascii="Times New Roman" w:hAnsi="Times New Roman" w:cs="Times New Roman"/>
          <w:sz w:val="24"/>
          <w:szCs w:val="24"/>
        </w:rPr>
        <w:t>s</w:t>
      </w:r>
      <w:r w:rsidRPr="00DF596A">
        <w:rPr>
          <w:rFonts w:ascii="Times New Roman" w:hAnsi="Times New Roman" w:cs="Times New Roman"/>
          <w:sz w:val="24"/>
          <w:szCs w:val="24"/>
        </w:rPr>
        <w:t xml:space="preserve"> de terra e enchentes, sempre ocorrendo nas </w:t>
      </w:r>
      <w:r w:rsidR="00D3203C" w:rsidRPr="00DF596A">
        <w:rPr>
          <w:rFonts w:ascii="Times New Roman" w:hAnsi="Times New Roman" w:cs="Times New Roman"/>
          <w:sz w:val="24"/>
          <w:szCs w:val="24"/>
        </w:rPr>
        <w:t>mesmas</w:t>
      </w:r>
      <w:r w:rsidRPr="00DF596A">
        <w:rPr>
          <w:rFonts w:ascii="Times New Roman" w:hAnsi="Times New Roman" w:cs="Times New Roman"/>
          <w:sz w:val="24"/>
          <w:szCs w:val="24"/>
        </w:rPr>
        <w:t xml:space="preserve"> regiões e </w:t>
      </w:r>
      <w:r w:rsidR="003B3CE2">
        <w:rPr>
          <w:rFonts w:ascii="Times New Roman" w:hAnsi="Times New Roman" w:cs="Times New Roman"/>
          <w:sz w:val="24"/>
          <w:szCs w:val="24"/>
        </w:rPr>
        <w:t xml:space="preserve">certas </w:t>
      </w:r>
      <w:r w:rsidRPr="00DF596A">
        <w:rPr>
          <w:rFonts w:ascii="Times New Roman" w:hAnsi="Times New Roman" w:cs="Times New Roman"/>
          <w:sz w:val="24"/>
          <w:szCs w:val="24"/>
        </w:rPr>
        <w:t xml:space="preserve">épocas. </w:t>
      </w:r>
      <w:r w:rsidR="00D3203C" w:rsidRPr="00DF596A">
        <w:rPr>
          <w:rFonts w:ascii="Times New Roman" w:hAnsi="Times New Roman" w:cs="Times New Roman"/>
          <w:sz w:val="24"/>
          <w:szCs w:val="24"/>
        </w:rPr>
        <w:t>Demonstra-se</w:t>
      </w:r>
      <w:r w:rsidR="003B3CE2">
        <w:rPr>
          <w:rFonts w:ascii="Times New Roman" w:hAnsi="Times New Roman" w:cs="Times New Roman"/>
          <w:sz w:val="24"/>
          <w:szCs w:val="24"/>
        </w:rPr>
        <w:t>,</w:t>
      </w:r>
      <w:r w:rsidRPr="00DF596A">
        <w:rPr>
          <w:rFonts w:ascii="Times New Roman" w:hAnsi="Times New Roman" w:cs="Times New Roman"/>
          <w:sz w:val="24"/>
          <w:szCs w:val="24"/>
        </w:rPr>
        <w:t xml:space="preserve"> assim</w:t>
      </w:r>
      <w:r w:rsidR="003B3CE2">
        <w:rPr>
          <w:rFonts w:ascii="Times New Roman" w:hAnsi="Times New Roman" w:cs="Times New Roman"/>
          <w:sz w:val="24"/>
          <w:szCs w:val="24"/>
        </w:rPr>
        <w:t>,</w:t>
      </w:r>
      <w:r w:rsidRPr="00DF596A">
        <w:rPr>
          <w:rFonts w:ascii="Times New Roman" w:hAnsi="Times New Roman" w:cs="Times New Roman"/>
          <w:sz w:val="24"/>
          <w:szCs w:val="24"/>
        </w:rPr>
        <w:t xml:space="preserve"> que grande parte dos acontecimentos </w:t>
      </w:r>
      <w:r w:rsidR="00D3203C" w:rsidRPr="00DF596A">
        <w:rPr>
          <w:rFonts w:ascii="Times New Roman" w:hAnsi="Times New Roman" w:cs="Times New Roman"/>
          <w:sz w:val="24"/>
          <w:szCs w:val="24"/>
        </w:rPr>
        <w:t>advém</w:t>
      </w:r>
      <w:r w:rsidRPr="00DF596A">
        <w:rPr>
          <w:rFonts w:ascii="Times New Roman" w:hAnsi="Times New Roman" w:cs="Times New Roman"/>
          <w:sz w:val="24"/>
          <w:szCs w:val="24"/>
        </w:rPr>
        <w:t xml:space="preserve"> não da imprevisibilidade, mas do descaso.</w:t>
      </w:r>
    </w:p>
    <w:p w:rsidR="0058384F" w:rsidRDefault="00E2728A" w:rsidP="0058384F">
      <w:pPr>
        <w:ind w:firstLine="851"/>
        <w:rPr>
          <w:rFonts w:ascii="Times New Roman" w:hAnsi="Times New Roman" w:cs="Times New Roman"/>
          <w:sz w:val="24"/>
          <w:szCs w:val="24"/>
          <w:shd w:val="clear" w:color="auto" w:fill="FFFFFF"/>
        </w:rPr>
      </w:pPr>
      <w:r w:rsidRPr="00DF596A">
        <w:rPr>
          <w:rFonts w:ascii="Times New Roman" w:hAnsi="Times New Roman" w:cs="Times New Roman"/>
          <w:sz w:val="24"/>
          <w:szCs w:val="24"/>
        </w:rPr>
        <w:t xml:space="preserve">Este descaso leva a prejuízos maiores do que o investimento que deveria ter sido aplicado. </w:t>
      </w:r>
      <w:r w:rsidR="00334A74" w:rsidRPr="00DF596A">
        <w:rPr>
          <w:rFonts w:ascii="Times New Roman" w:hAnsi="Times New Roman" w:cs="Times New Roman"/>
          <w:sz w:val="24"/>
          <w:szCs w:val="24"/>
        </w:rPr>
        <w:t>Além de demonstrar como esta imprevisibilidade não está nem perto de ser absoluta.</w:t>
      </w:r>
      <w:r w:rsidR="003B3CE2">
        <w:rPr>
          <w:rFonts w:ascii="Times New Roman" w:hAnsi="Times New Roman" w:cs="Times New Roman"/>
          <w:sz w:val="24"/>
          <w:szCs w:val="24"/>
        </w:rPr>
        <w:t xml:space="preserve"> Em notícia veiculada pela Organização das Nações Unidas, o </w:t>
      </w:r>
      <w:r w:rsidRPr="00DF596A">
        <w:rPr>
          <w:rFonts w:ascii="Times New Roman" w:hAnsi="Times New Roman" w:cs="Times New Roman"/>
          <w:sz w:val="24"/>
          <w:szCs w:val="24"/>
          <w:shd w:val="clear" w:color="auto" w:fill="FFFFFF"/>
        </w:rPr>
        <w:t xml:space="preserve">sócio presidente da </w:t>
      </w:r>
      <w:proofErr w:type="spellStart"/>
      <w:r w:rsidRPr="00DF596A">
        <w:rPr>
          <w:rFonts w:ascii="Times New Roman" w:hAnsi="Times New Roman" w:cs="Times New Roman"/>
          <w:sz w:val="24"/>
          <w:szCs w:val="24"/>
          <w:shd w:val="clear" w:color="auto" w:fill="FFFFFF"/>
        </w:rPr>
        <w:t>Pricewatercoopers</w:t>
      </w:r>
      <w:proofErr w:type="spellEnd"/>
      <w:r w:rsidRPr="00DF596A">
        <w:rPr>
          <w:rFonts w:ascii="Times New Roman" w:hAnsi="Times New Roman" w:cs="Times New Roman"/>
          <w:sz w:val="24"/>
          <w:szCs w:val="24"/>
          <w:shd w:val="clear" w:color="auto" w:fill="FFFFFF"/>
        </w:rPr>
        <w:t xml:space="preserve"> no Brasil, Fernando Alves </w:t>
      </w:r>
      <w:r w:rsidR="003B3CE2">
        <w:rPr>
          <w:rFonts w:ascii="Times New Roman" w:hAnsi="Times New Roman" w:cs="Times New Roman"/>
          <w:sz w:val="24"/>
          <w:szCs w:val="24"/>
          <w:shd w:val="clear" w:color="auto" w:fill="FFFFFF"/>
        </w:rPr>
        <w:t xml:space="preserve">informou </w:t>
      </w:r>
      <w:proofErr w:type="gramStart"/>
      <w:r w:rsidR="003B3CE2">
        <w:rPr>
          <w:rFonts w:ascii="Times New Roman" w:hAnsi="Times New Roman" w:cs="Times New Roman"/>
          <w:sz w:val="24"/>
          <w:szCs w:val="24"/>
          <w:shd w:val="clear" w:color="auto" w:fill="FFFFFF"/>
        </w:rPr>
        <w:t>que</w:t>
      </w:r>
      <w:proofErr w:type="gramEnd"/>
      <w:r w:rsidR="003B3CE2">
        <w:rPr>
          <w:rFonts w:ascii="Times New Roman" w:hAnsi="Times New Roman" w:cs="Times New Roman"/>
          <w:sz w:val="24"/>
          <w:szCs w:val="24"/>
          <w:shd w:val="clear" w:color="auto" w:fill="FFFFFF"/>
        </w:rPr>
        <w:t xml:space="preserve"> </w:t>
      </w:r>
    </w:p>
    <w:p w:rsidR="0058384F" w:rsidRDefault="0058384F" w:rsidP="003B3CE2">
      <w:pPr>
        <w:ind w:firstLine="1418"/>
        <w:rPr>
          <w:rFonts w:ascii="Times New Roman" w:hAnsi="Times New Roman" w:cs="Times New Roman"/>
          <w:sz w:val="24"/>
          <w:szCs w:val="24"/>
          <w:shd w:val="clear" w:color="auto" w:fill="FFFFFF"/>
        </w:rPr>
      </w:pPr>
    </w:p>
    <w:p w:rsidR="00474775" w:rsidRPr="0058384F" w:rsidRDefault="0058384F" w:rsidP="0058384F">
      <w:pPr>
        <w:spacing w:line="240" w:lineRule="auto"/>
        <w:ind w:left="2268" w:firstLine="0"/>
        <w:rPr>
          <w:rFonts w:ascii="Times New Roman" w:hAnsi="Times New Roman" w:cs="Times New Roman"/>
        </w:rPr>
      </w:pPr>
      <w:r w:rsidRPr="0058384F">
        <w:rPr>
          <w:rFonts w:ascii="Times New Roman" w:hAnsi="Times New Roman" w:cs="Times New Roman"/>
          <w:shd w:val="clear" w:color="auto" w:fill="FFFFFF"/>
        </w:rPr>
        <w:t xml:space="preserve">(...) </w:t>
      </w:r>
      <w:r w:rsidR="00E2728A" w:rsidRPr="0058384F">
        <w:rPr>
          <w:rFonts w:ascii="Times New Roman" w:hAnsi="Times New Roman" w:cs="Times New Roman"/>
          <w:shd w:val="clear" w:color="auto" w:fill="FFFFFF"/>
        </w:rPr>
        <w:t>o país apresenta um conjunto de desastres, que ainda que tenha proporções menos catastróficas, afeta a atividade econômica. As enchentes na região serrana do Rio de Janeiro em 2011 que deixaram mil mortos e a própria escassez de água em São Paulo são um exemplo de como as circunstâncias de natureza ambiental produzem um impacto na atividade econômica.</w:t>
      </w:r>
      <w:r w:rsidR="003B3CE2" w:rsidRPr="0058384F">
        <w:rPr>
          <w:rFonts w:ascii="Times New Roman" w:hAnsi="Times New Roman" w:cs="Times New Roman"/>
          <w:shd w:val="clear" w:color="auto" w:fill="FFFFFF"/>
        </w:rPr>
        <w:t xml:space="preserve"> (</w:t>
      </w:r>
      <w:proofErr w:type="gramStart"/>
      <w:r w:rsidR="003B3CE2" w:rsidRPr="0058384F">
        <w:rPr>
          <w:rFonts w:ascii="Times New Roman" w:hAnsi="Times New Roman" w:cs="Times New Roman"/>
          <w:shd w:val="clear" w:color="auto" w:fill="FFFFFF"/>
        </w:rPr>
        <w:t>....</w:t>
      </w:r>
      <w:proofErr w:type="gramEnd"/>
      <w:r w:rsidR="003B3CE2" w:rsidRPr="0058384F">
        <w:rPr>
          <w:rFonts w:ascii="Times New Roman" w:hAnsi="Times New Roman" w:cs="Times New Roman"/>
          <w:shd w:val="clear" w:color="auto" w:fill="FFFFFF"/>
        </w:rPr>
        <w:t xml:space="preserve">) </w:t>
      </w:r>
      <w:r w:rsidR="00637DC6" w:rsidRPr="0058384F">
        <w:rPr>
          <w:rFonts w:ascii="Times New Roman" w:hAnsi="Times New Roman" w:cs="Times New Roman"/>
          <w:shd w:val="clear" w:color="auto" w:fill="FFFFFF"/>
        </w:rPr>
        <w:t>Para ilustrar a dimensão dessa perda, o Banco do Mundial indicou que os grandes desastres ocorridos entre 2008 e 2011 em Pernambuco, Santa Catarina, Alagoas e Rio de Janeiro provocaram perdas de 15 milhões reais</w:t>
      </w:r>
      <w:r w:rsidRPr="0058384F">
        <w:rPr>
          <w:rFonts w:ascii="Times New Roman" w:hAnsi="Times New Roman" w:cs="Times New Roman"/>
          <w:shd w:val="clear" w:color="auto" w:fill="FFFFFF"/>
        </w:rPr>
        <w:t xml:space="preserve"> (ORGANIZAÇÃO DAS NAÇÕES UNIDAS, 2015)</w:t>
      </w:r>
      <w:r w:rsidR="003B3CE2" w:rsidRPr="0058384F">
        <w:rPr>
          <w:rFonts w:ascii="Times New Roman" w:hAnsi="Times New Roman" w:cs="Times New Roman"/>
          <w:shd w:val="clear" w:color="auto" w:fill="FFFFFF"/>
        </w:rPr>
        <w:t>.</w:t>
      </w:r>
      <w:r w:rsidR="00474775" w:rsidRPr="0058384F">
        <w:rPr>
          <w:rFonts w:ascii="Times New Roman" w:hAnsi="Times New Roman" w:cs="Times New Roman"/>
        </w:rPr>
        <w:tab/>
      </w:r>
    </w:p>
    <w:p w:rsidR="0058384F" w:rsidRDefault="0058384F" w:rsidP="00DF596A">
      <w:pPr>
        <w:tabs>
          <w:tab w:val="left" w:pos="6168"/>
        </w:tabs>
        <w:ind w:firstLine="1418"/>
        <w:rPr>
          <w:rFonts w:ascii="Times New Roman" w:hAnsi="Times New Roman" w:cs="Times New Roman"/>
          <w:sz w:val="24"/>
          <w:szCs w:val="24"/>
        </w:rPr>
      </w:pPr>
    </w:p>
    <w:p w:rsidR="00C34EE8" w:rsidRPr="00DF596A" w:rsidRDefault="00833B4E" w:rsidP="0058384F">
      <w:pPr>
        <w:tabs>
          <w:tab w:val="left" w:pos="6168"/>
        </w:tabs>
        <w:ind w:firstLine="851"/>
        <w:rPr>
          <w:rFonts w:ascii="Times New Roman" w:hAnsi="Times New Roman" w:cs="Times New Roman"/>
          <w:sz w:val="24"/>
          <w:szCs w:val="24"/>
        </w:rPr>
      </w:pPr>
      <w:r w:rsidRPr="00DF596A">
        <w:rPr>
          <w:rFonts w:ascii="Times New Roman" w:hAnsi="Times New Roman" w:cs="Times New Roman"/>
          <w:sz w:val="24"/>
          <w:szCs w:val="24"/>
        </w:rPr>
        <w:lastRenderedPageBreak/>
        <w:t xml:space="preserve">É viável estabelecer a imprevisão como uma forma de limitar ou mitigar o nexo causal do dano advindo de </w:t>
      </w:r>
      <w:r w:rsidR="00D3203C" w:rsidRPr="00DF596A">
        <w:rPr>
          <w:rFonts w:ascii="Times New Roman" w:hAnsi="Times New Roman" w:cs="Times New Roman"/>
          <w:sz w:val="24"/>
          <w:szCs w:val="24"/>
        </w:rPr>
        <w:t>catástrofes</w:t>
      </w:r>
      <w:r w:rsidRPr="00DF596A">
        <w:rPr>
          <w:rFonts w:ascii="Times New Roman" w:hAnsi="Times New Roman" w:cs="Times New Roman"/>
          <w:sz w:val="24"/>
          <w:szCs w:val="24"/>
        </w:rPr>
        <w:t xml:space="preserve"> para o sujeito Estado. Entretanto, tendo principalmente em vista a relação desproporcional entre população e Estado, deve ser muito bem ponderada. </w:t>
      </w:r>
    </w:p>
    <w:p w:rsidR="0058384F" w:rsidRDefault="00833B4E" w:rsidP="0058384F">
      <w:pPr>
        <w:tabs>
          <w:tab w:val="left" w:pos="6168"/>
        </w:tabs>
        <w:ind w:firstLine="851"/>
        <w:rPr>
          <w:rFonts w:ascii="Times New Roman" w:hAnsi="Times New Roman" w:cs="Times New Roman"/>
          <w:sz w:val="24"/>
          <w:szCs w:val="24"/>
        </w:rPr>
      </w:pPr>
      <w:r w:rsidRPr="00DF596A">
        <w:rPr>
          <w:rFonts w:ascii="Times New Roman" w:hAnsi="Times New Roman" w:cs="Times New Roman"/>
          <w:sz w:val="24"/>
          <w:szCs w:val="24"/>
        </w:rPr>
        <w:t>Deve-se levar em conta os fatores até aqui ap</w:t>
      </w:r>
      <w:r w:rsidR="00A93BFF" w:rsidRPr="00DF596A">
        <w:rPr>
          <w:rFonts w:ascii="Times New Roman" w:hAnsi="Times New Roman" w:cs="Times New Roman"/>
          <w:sz w:val="24"/>
          <w:szCs w:val="24"/>
        </w:rPr>
        <w:t xml:space="preserve">resentados, referentes </w:t>
      </w:r>
      <w:proofErr w:type="gramStart"/>
      <w:r w:rsidR="00A93BFF" w:rsidRPr="00DF596A">
        <w:rPr>
          <w:rFonts w:ascii="Times New Roman" w:hAnsi="Times New Roman" w:cs="Times New Roman"/>
          <w:sz w:val="24"/>
          <w:szCs w:val="24"/>
        </w:rPr>
        <w:t>a</w:t>
      </w:r>
      <w:proofErr w:type="gramEnd"/>
      <w:r w:rsidR="00A93BFF" w:rsidRPr="00DF596A">
        <w:rPr>
          <w:rFonts w:ascii="Times New Roman" w:hAnsi="Times New Roman" w:cs="Times New Roman"/>
          <w:sz w:val="24"/>
          <w:szCs w:val="24"/>
        </w:rPr>
        <w:t xml:space="preserve"> negligê</w:t>
      </w:r>
      <w:r w:rsidRPr="00DF596A">
        <w:rPr>
          <w:rFonts w:ascii="Times New Roman" w:hAnsi="Times New Roman" w:cs="Times New Roman"/>
          <w:sz w:val="24"/>
          <w:szCs w:val="24"/>
        </w:rPr>
        <w:t>ncia estatal e imprevisibilidade. Isto porque</w:t>
      </w:r>
      <w:r w:rsidR="003B3CE2">
        <w:rPr>
          <w:rFonts w:ascii="Times New Roman" w:hAnsi="Times New Roman" w:cs="Times New Roman"/>
          <w:sz w:val="24"/>
          <w:szCs w:val="24"/>
        </w:rPr>
        <w:t>,</w:t>
      </w:r>
      <w:r w:rsidRPr="00DF596A">
        <w:rPr>
          <w:rFonts w:ascii="Times New Roman" w:hAnsi="Times New Roman" w:cs="Times New Roman"/>
          <w:sz w:val="24"/>
          <w:szCs w:val="24"/>
        </w:rPr>
        <w:t xml:space="preserve"> em caso de omissão</w:t>
      </w:r>
      <w:r w:rsidR="003B3CE2">
        <w:rPr>
          <w:rFonts w:ascii="Times New Roman" w:hAnsi="Times New Roman" w:cs="Times New Roman"/>
          <w:sz w:val="24"/>
          <w:szCs w:val="24"/>
        </w:rPr>
        <w:t>,</w:t>
      </w:r>
      <w:r w:rsidRPr="00DF596A">
        <w:rPr>
          <w:rFonts w:ascii="Times New Roman" w:hAnsi="Times New Roman" w:cs="Times New Roman"/>
          <w:sz w:val="24"/>
          <w:szCs w:val="24"/>
        </w:rPr>
        <w:t xml:space="preserve"> não há que se falar em previsão, visto a primeira dar origem ou ser agravante na causa do evento </w:t>
      </w:r>
      <w:r w:rsidR="00D3203C" w:rsidRPr="00DF596A">
        <w:rPr>
          <w:rFonts w:ascii="Times New Roman" w:hAnsi="Times New Roman" w:cs="Times New Roman"/>
          <w:sz w:val="24"/>
          <w:szCs w:val="24"/>
        </w:rPr>
        <w:t>catastrófico</w:t>
      </w:r>
      <w:r w:rsidRPr="00DF596A">
        <w:rPr>
          <w:rFonts w:ascii="Times New Roman" w:hAnsi="Times New Roman" w:cs="Times New Roman"/>
          <w:sz w:val="24"/>
          <w:szCs w:val="24"/>
        </w:rPr>
        <w:t>.</w:t>
      </w:r>
      <w:r w:rsidR="003B3CE2">
        <w:rPr>
          <w:rFonts w:ascii="Times New Roman" w:hAnsi="Times New Roman" w:cs="Times New Roman"/>
          <w:sz w:val="24"/>
          <w:szCs w:val="24"/>
        </w:rPr>
        <w:t xml:space="preserve"> Para Laís Moraes</w:t>
      </w:r>
      <w:r w:rsidR="0058384F">
        <w:rPr>
          <w:rFonts w:ascii="Times New Roman" w:hAnsi="Times New Roman" w:cs="Times New Roman"/>
          <w:sz w:val="24"/>
          <w:szCs w:val="24"/>
        </w:rPr>
        <w:t xml:space="preserve"> (2015)</w:t>
      </w:r>
      <w:r w:rsidR="003B3CE2">
        <w:rPr>
          <w:rFonts w:ascii="Times New Roman" w:hAnsi="Times New Roman" w:cs="Times New Roman"/>
          <w:sz w:val="24"/>
          <w:szCs w:val="24"/>
        </w:rPr>
        <w:t xml:space="preserve">: </w:t>
      </w:r>
    </w:p>
    <w:p w:rsidR="0058384F" w:rsidRDefault="0058384F" w:rsidP="0058384F">
      <w:pPr>
        <w:tabs>
          <w:tab w:val="left" w:pos="6168"/>
        </w:tabs>
        <w:ind w:firstLine="851"/>
        <w:rPr>
          <w:rFonts w:ascii="Times New Roman" w:hAnsi="Times New Roman" w:cs="Times New Roman"/>
          <w:sz w:val="24"/>
          <w:szCs w:val="24"/>
        </w:rPr>
      </w:pPr>
    </w:p>
    <w:p w:rsidR="00833B4E" w:rsidRPr="0058384F" w:rsidRDefault="00833B4E" w:rsidP="0058384F">
      <w:pPr>
        <w:tabs>
          <w:tab w:val="left" w:pos="6168"/>
        </w:tabs>
        <w:spacing w:line="240" w:lineRule="auto"/>
        <w:ind w:left="2268" w:firstLine="0"/>
        <w:rPr>
          <w:rFonts w:ascii="Times New Roman" w:hAnsi="Times New Roman" w:cs="Times New Roman"/>
          <w:shd w:val="clear" w:color="auto" w:fill="FFFFFF"/>
        </w:rPr>
      </w:pPr>
      <w:r w:rsidRPr="0058384F">
        <w:rPr>
          <w:rFonts w:ascii="Times New Roman" w:hAnsi="Times New Roman" w:cs="Times New Roman"/>
          <w:shd w:val="clear" w:color="auto" w:fill="FFFFFF"/>
        </w:rPr>
        <w:t xml:space="preserve">Mesmo ocorrendo motivo de força maior, a responsabilidade do Estado poderá sobrevir se houver omissão do Poder Público na realização de um serviço. </w:t>
      </w:r>
      <w:proofErr w:type="spellStart"/>
      <w:r w:rsidRPr="0058384F">
        <w:rPr>
          <w:rFonts w:ascii="Times New Roman" w:hAnsi="Times New Roman" w:cs="Times New Roman"/>
          <w:shd w:val="clear" w:color="auto" w:fill="FFFFFF"/>
        </w:rPr>
        <w:t>Ex</w:t>
      </w:r>
      <w:proofErr w:type="spellEnd"/>
      <w:r w:rsidRPr="0058384F">
        <w:rPr>
          <w:rFonts w:ascii="Times New Roman" w:hAnsi="Times New Roman" w:cs="Times New Roman"/>
          <w:shd w:val="clear" w:color="auto" w:fill="FFFFFF"/>
        </w:rPr>
        <w:t>: quando as chuvas provocam enchentes na cidade, inundando casas e destruindo objetos, o Estado responderá se ficar demonstrado que a realização de determinados serviços de limpeza dos rios ou dos bueiros e galerias de águas pluviais teria sido suficiente para impedir a enchente</w:t>
      </w:r>
      <w:r w:rsidR="003B3CE2" w:rsidRPr="0058384F">
        <w:rPr>
          <w:rFonts w:ascii="Times New Roman" w:hAnsi="Times New Roman" w:cs="Times New Roman"/>
          <w:shd w:val="clear" w:color="auto" w:fill="FFFFFF"/>
        </w:rPr>
        <w:t>.</w:t>
      </w:r>
    </w:p>
    <w:p w:rsidR="0058384F" w:rsidRDefault="0058384F" w:rsidP="0058384F">
      <w:pPr>
        <w:tabs>
          <w:tab w:val="left" w:pos="6168"/>
        </w:tabs>
        <w:ind w:firstLine="851"/>
        <w:rPr>
          <w:rFonts w:ascii="Times New Roman" w:hAnsi="Times New Roman" w:cs="Times New Roman"/>
          <w:sz w:val="24"/>
          <w:szCs w:val="24"/>
          <w:shd w:val="clear" w:color="auto" w:fill="FFFFFF"/>
        </w:rPr>
      </w:pPr>
    </w:p>
    <w:p w:rsidR="00EA595B" w:rsidRPr="00DF596A" w:rsidRDefault="00EA595B" w:rsidP="0058384F">
      <w:pPr>
        <w:tabs>
          <w:tab w:val="left" w:pos="6168"/>
        </w:tabs>
        <w:ind w:firstLine="851"/>
        <w:rPr>
          <w:rFonts w:ascii="Times New Roman" w:hAnsi="Times New Roman" w:cs="Times New Roman"/>
          <w:sz w:val="24"/>
          <w:szCs w:val="24"/>
          <w:shd w:val="clear" w:color="auto" w:fill="FFFFFF"/>
        </w:rPr>
      </w:pPr>
      <w:r w:rsidRPr="00DF596A">
        <w:rPr>
          <w:rFonts w:ascii="Times New Roman" w:hAnsi="Times New Roman" w:cs="Times New Roman"/>
          <w:sz w:val="24"/>
          <w:szCs w:val="24"/>
          <w:shd w:val="clear" w:color="auto" w:fill="FFFFFF"/>
        </w:rPr>
        <w:t xml:space="preserve">Outro óbice quando se </w:t>
      </w:r>
      <w:r w:rsidR="00D3203C" w:rsidRPr="00DF596A">
        <w:rPr>
          <w:rFonts w:ascii="Times New Roman" w:hAnsi="Times New Roman" w:cs="Times New Roman"/>
          <w:sz w:val="24"/>
          <w:szCs w:val="24"/>
          <w:shd w:val="clear" w:color="auto" w:fill="FFFFFF"/>
        </w:rPr>
        <w:t>trata</w:t>
      </w:r>
      <w:r w:rsidRPr="00DF596A">
        <w:rPr>
          <w:rFonts w:ascii="Times New Roman" w:hAnsi="Times New Roman" w:cs="Times New Roman"/>
          <w:sz w:val="24"/>
          <w:szCs w:val="24"/>
          <w:shd w:val="clear" w:color="auto" w:fill="FFFFFF"/>
        </w:rPr>
        <w:t xml:space="preserve"> da responsabilidade civil do Estado por danos relativos de </w:t>
      </w:r>
      <w:r w:rsidR="00D3203C" w:rsidRPr="00DF596A">
        <w:rPr>
          <w:rFonts w:ascii="Times New Roman" w:hAnsi="Times New Roman" w:cs="Times New Roman"/>
          <w:sz w:val="24"/>
          <w:szCs w:val="24"/>
          <w:shd w:val="clear" w:color="auto" w:fill="FFFFFF"/>
        </w:rPr>
        <w:t>catástrofes</w:t>
      </w:r>
      <w:r w:rsidRPr="00DF596A">
        <w:rPr>
          <w:rFonts w:ascii="Times New Roman" w:hAnsi="Times New Roman" w:cs="Times New Roman"/>
          <w:sz w:val="24"/>
          <w:szCs w:val="24"/>
          <w:shd w:val="clear" w:color="auto" w:fill="FFFFFF"/>
        </w:rPr>
        <w:t xml:space="preserve"> é a parte </w:t>
      </w:r>
      <w:r w:rsidR="00D3203C" w:rsidRPr="00DF596A">
        <w:rPr>
          <w:rFonts w:ascii="Times New Roman" w:hAnsi="Times New Roman" w:cs="Times New Roman"/>
          <w:sz w:val="24"/>
          <w:szCs w:val="24"/>
          <w:shd w:val="clear" w:color="auto" w:fill="FFFFFF"/>
        </w:rPr>
        <w:t>financeira</w:t>
      </w:r>
      <w:r w:rsidRPr="00DF596A">
        <w:rPr>
          <w:rFonts w:ascii="Times New Roman" w:hAnsi="Times New Roman" w:cs="Times New Roman"/>
          <w:sz w:val="24"/>
          <w:szCs w:val="24"/>
          <w:shd w:val="clear" w:color="auto" w:fill="FFFFFF"/>
        </w:rPr>
        <w:t>. A</w:t>
      </w:r>
      <w:r w:rsidR="0048060F" w:rsidRPr="00DF596A">
        <w:rPr>
          <w:rFonts w:ascii="Times New Roman" w:hAnsi="Times New Roman" w:cs="Times New Roman"/>
          <w:sz w:val="24"/>
          <w:szCs w:val="24"/>
          <w:shd w:val="clear" w:color="auto" w:fill="FFFFFF"/>
        </w:rPr>
        <w:t>s</w:t>
      </w:r>
      <w:r w:rsidRPr="00DF596A">
        <w:rPr>
          <w:rFonts w:ascii="Times New Roman" w:hAnsi="Times New Roman" w:cs="Times New Roman"/>
          <w:sz w:val="24"/>
          <w:szCs w:val="24"/>
          <w:shd w:val="clear" w:color="auto" w:fill="FFFFFF"/>
        </w:rPr>
        <w:t xml:space="preserve"> </w:t>
      </w:r>
      <w:r w:rsidR="0048060F" w:rsidRPr="00DF596A">
        <w:rPr>
          <w:rFonts w:ascii="Times New Roman" w:hAnsi="Times New Roman" w:cs="Times New Roman"/>
          <w:sz w:val="24"/>
          <w:szCs w:val="24"/>
          <w:shd w:val="clear" w:color="auto" w:fill="FFFFFF"/>
        </w:rPr>
        <w:t>proporções</w:t>
      </w:r>
      <w:r w:rsidRPr="00DF596A">
        <w:rPr>
          <w:rFonts w:ascii="Times New Roman" w:hAnsi="Times New Roman" w:cs="Times New Roman"/>
          <w:sz w:val="24"/>
          <w:szCs w:val="24"/>
          <w:shd w:val="clear" w:color="auto" w:fill="FFFFFF"/>
        </w:rPr>
        <w:t xml:space="preserve"> dos danos são sempre </w:t>
      </w:r>
      <w:r w:rsidR="00D3203C" w:rsidRPr="00DF596A">
        <w:rPr>
          <w:rFonts w:ascii="Times New Roman" w:hAnsi="Times New Roman" w:cs="Times New Roman"/>
          <w:sz w:val="24"/>
          <w:szCs w:val="24"/>
          <w:shd w:val="clear" w:color="auto" w:fill="FFFFFF"/>
        </w:rPr>
        <w:t>consideráveis</w:t>
      </w:r>
      <w:r w:rsidRPr="00DF596A">
        <w:rPr>
          <w:rFonts w:ascii="Times New Roman" w:hAnsi="Times New Roman" w:cs="Times New Roman"/>
          <w:sz w:val="24"/>
          <w:szCs w:val="24"/>
          <w:shd w:val="clear" w:color="auto" w:fill="FFFFFF"/>
        </w:rPr>
        <w:t xml:space="preserve">, quando não geridas, consequentemente o dano </w:t>
      </w:r>
      <w:r w:rsidR="00D3203C" w:rsidRPr="00DF596A">
        <w:rPr>
          <w:rFonts w:ascii="Times New Roman" w:hAnsi="Times New Roman" w:cs="Times New Roman"/>
          <w:sz w:val="24"/>
          <w:szCs w:val="24"/>
          <w:shd w:val="clear" w:color="auto" w:fill="FFFFFF"/>
        </w:rPr>
        <w:t>financeiro</w:t>
      </w:r>
      <w:r w:rsidRPr="00DF596A">
        <w:rPr>
          <w:rFonts w:ascii="Times New Roman" w:hAnsi="Times New Roman" w:cs="Times New Roman"/>
          <w:sz w:val="24"/>
          <w:szCs w:val="24"/>
          <w:shd w:val="clear" w:color="auto" w:fill="FFFFFF"/>
        </w:rPr>
        <w:t xml:space="preserve"> é grande.</w:t>
      </w:r>
    </w:p>
    <w:p w:rsidR="00EA595B" w:rsidRPr="00DF596A" w:rsidRDefault="000E6C5F" w:rsidP="0058384F">
      <w:pPr>
        <w:tabs>
          <w:tab w:val="left" w:pos="6168"/>
        </w:tabs>
        <w:ind w:firstLine="851"/>
        <w:rPr>
          <w:rFonts w:ascii="Times New Roman" w:hAnsi="Times New Roman" w:cs="Times New Roman"/>
          <w:sz w:val="24"/>
          <w:szCs w:val="24"/>
          <w:shd w:val="clear" w:color="auto" w:fill="FFFFFF"/>
        </w:rPr>
      </w:pPr>
      <w:r w:rsidRPr="00DF596A">
        <w:rPr>
          <w:rFonts w:ascii="Times New Roman" w:hAnsi="Times New Roman" w:cs="Times New Roman"/>
          <w:sz w:val="24"/>
          <w:szCs w:val="24"/>
          <w:shd w:val="clear" w:color="auto" w:fill="FFFFFF"/>
        </w:rPr>
        <w:t>Sendo assim, deve</w:t>
      </w:r>
      <w:r w:rsidR="0048060F" w:rsidRPr="00DF596A">
        <w:rPr>
          <w:rFonts w:ascii="Times New Roman" w:hAnsi="Times New Roman" w:cs="Times New Roman"/>
          <w:sz w:val="24"/>
          <w:szCs w:val="24"/>
          <w:shd w:val="clear" w:color="auto" w:fill="FFFFFF"/>
        </w:rPr>
        <w:t>m</w:t>
      </w:r>
      <w:r w:rsidRPr="00DF596A">
        <w:rPr>
          <w:rFonts w:ascii="Times New Roman" w:hAnsi="Times New Roman" w:cs="Times New Roman"/>
          <w:sz w:val="24"/>
          <w:szCs w:val="24"/>
          <w:shd w:val="clear" w:color="auto" w:fill="FFFFFF"/>
        </w:rPr>
        <w:t xml:space="preserve">-se buscar formas de possibilitar ao Estado o pagamento aos lesados, porém sem </w:t>
      </w:r>
      <w:r w:rsidR="0048060F" w:rsidRPr="00DF596A">
        <w:rPr>
          <w:rFonts w:ascii="Times New Roman" w:hAnsi="Times New Roman" w:cs="Times New Roman"/>
          <w:sz w:val="24"/>
          <w:szCs w:val="24"/>
          <w:shd w:val="clear" w:color="auto" w:fill="FFFFFF"/>
        </w:rPr>
        <w:t>prejudicar</w:t>
      </w:r>
      <w:r w:rsidRPr="00DF596A">
        <w:rPr>
          <w:rFonts w:ascii="Times New Roman" w:hAnsi="Times New Roman" w:cs="Times New Roman"/>
          <w:sz w:val="24"/>
          <w:szCs w:val="24"/>
          <w:shd w:val="clear" w:color="auto" w:fill="FFFFFF"/>
        </w:rPr>
        <w:t xml:space="preserve"> todo o sistema. Como já </w:t>
      </w:r>
      <w:r w:rsidR="00D3203C" w:rsidRPr="00DF596A">
        <w:rPr>
          <w:rFonts w:ascii="Times New Roman" w:hAnsi="Times New Roman" w:cs="Times New Roman"/>
          <w:sz w:val="24"/>
          <w:szCs w:val="24"/>
          <w:shd w:val="clear" w:color="auto" w:fill="FFFFFF"/>
        </w:rPr>
        <w:t>exposto</w:t>
      </w:r>
      <w:r w:rsidR="0048060F" w:rsidRPr="00DF596A">
        <w:rPr>
          <w:rFonts w:ascii="Times New Roman" w:hAnsi="Times New Roman" w:cs="Times New Roman"/>
          <w:sz w:val="24"/>
          <w:szCs w:val="24"/>
          <w:shd w:val="clear" w:color="auto" w:fill="FFFFFF"/>
        </w:rPr>
        <w:t>, a falta</w:t>
      </w:r>
      <w:r w:rsidRPr="00DF596A">
        <w:rPr>
          <w:rFonts w:ascii="Times New Roman" w:hAnsi="Times New Roman" w:cs="Times New Roman"/>
          <w:sz w:val="24"/>
          <w:szCs w:val="24"/>
          <w:shd w:val="clear" w:color="auto" w:fill="FFFFFF"/>
        </w:rPr>
        <w:t xml:space="preserve"> rec</w:t>
      </w:r>
      <w:r w:rsidR="0048060F" w:rsidRPr="00DF596A">
        <w:rPr>
          <w:rFonts w:ascii="Times New Roman" w:hAnsi="Times New Roman" w:cs="Times New Roman"/>
          <w:sz w:val="24"/>
          <w:szCs w:val="24"/>
          <w:shd w:val="clear" w:color="auto" w:fill="FFFFFF"/>
        </w:rPr>
        <w:t>ursos para um setor leva</w:t>
      </w:r>
      <w:r w:rsidRPr="00DF596A">
        <w:rPr>
          <w:rFonts w:ascii="Times New Roman" w:hAnsi="Times New Roman" w:cs="Times New Roman"/>
          <w:sz w:val="24"/>
          <w:szCs w:val="24"/>
          <w:shd w:val="clear" w:color="auto" w:fill="FFFFFF"/>
        </w:rPr>
        <w:t xml:space="preserve"> </w:t>
      </w:r>
      <w:r w:rsidR="00D3203C" w:rsidRPr="00DF596A">
        <w:rPr>
          <w:rFonts w:ascii="Times New Roman" w:hAnsi="Times New Roman" w:cs="Times New Roman"/>
          <w:sz w:val="24"/>
          <w:szCs w:val="24"/>
          <w:shd w:val="clear" w:color="auto" w:fill="FFFFFF"/>
        </w:rPr>
        <w:t>consequências</w:t>
      </w:r>
      <w:r w:rsidRPr="00DF596A">
        <w:rPr>
          <w:rFonts w:ascii="Times New Roman" w:hAnsi="Times New Roman" w:cs="Times New Roman"/>
          <w:sz w:val="24"/>
          <w:szCs w:val="24"/>
          <w:shd w:val="clear" w:color="auto" w:fill="FFFFFF"/>
        </w:rPr>
        <w:t xml:space="preserve"> danosas </w:t>
      </w:r>
      <w:proofErr w:type="gramStart"/>
      <w:r w:rsidR="0048060F" w:rsidRPr="00DF596A">
        <w:rPr>
          <w:rFonts w:ascii="Times New Roman" w:hAnsi="Times New Roman" w:cs="Times New Roman"/>
          <w:sz w:val="24"/>
          <w:szCs w:val="24"/>
          <w:shd w:val="clear" w:color="auto" w:fill="FFFFFF"/>
        </w:rPr>
        <w:t>à</w:t>
      </w:r>
      <w:proofErr w:type="gramEnd"/>
      <w:r w:rsidRPr="00DF596A">
        <w:rPr>
          <w:rFonts w:ascii="Times New Roman" w:hAnsi="Times New Roman" w:cs="Times New Roman"/>
          <w:sz w:val="24"/>
          <w:szCs w:val="24"/>
          <w:shd w:val="clear" w:color="auto" w:fill="FFFFFF"/>
        </w:rPr>
        <w:t xml:space="preserve"> todos os outros.</w:t>
      </w:r>
    </w:p>
    <w:p w:rsidR="002173D6" w:rsidRPr="00DF596A" w:rsidRDefault="002173D6" w:rsidP="0058384F">
      <w:pPr>
        <w:tabs>
          <w:tab w:val="left" w:pos="6168"/>
        </w:tabs>
        <w:ind w:firstLine="851"/>
        <w:rPr>
          <w:rFonts w:ascii="Times New Roman" w:hAnsi="Times New Roman" w:cs="Times New Roman"/>
          <w:sz w:val="24"/>
          <w:szCs w:val="24"/>
          <w:shd w:val="clear" w:color="auto" w:fill="FFFFFF"/>
        </w:rPr>
      </w:pPr>
      <w:r w:rsidRPr="00DF596A">
        <w:rPr>
          <w:rFonts w:ascii="Times New Roman" w:hAnsi="Times New Roman" w:cs="Times New Roman"/>
          <w:sz w:val="24"/>
          <w:szCs w:val="24"/>
          <w:shd w:val="clear" w:color="auto" w:fill="FFFFFF"/>
        </w:rPr>
        <w:t xml:space="preserve">Uma solução para </w:t>
      </w:r>
      <w:r w:rsidR="0048060F" w:rsidRPr="00DF596A">
        <w:rPr>
          <w:rFonts w:ascii="Times New Roman" w:hAnsi="Times New Roman" w:cs="Times New Roman"/>
          <w:sz w:val="24"/>
          <w:szCs w:val="24"/>
          <w:shd w:val="clear" w:color="auto" w:fill="FFFFFF"/>
        </w:rPr>
        <w:t>o</w:t>
      </w:r>
      <w:r w:rsidRPr="00DF596A">
        <w:rPr>
          <w:rFonts w:ascii="Times New Roman" w:hAnsi="Times New Roman" w:cs="Times New Roman"/>
          <w:sz w:val="24"/>
          <w:szCs w:val="24"/>
          <w:shd w:val="clear" w:color="auto" w:fill="FFFFFF"/>
        </w:rPr>
        <w:t xml:space="preserve"> problema é a do Estado como </w:t>
      </w:r>
      <w:proofErr w:type="spellStart"/>
      <w:r w:rsidRPr="00DF596A">
        <w:rPr>
          <w:rFonts w:ascii="Times New Roman" w:hAnsi="Times New Roman" w:cs="Times New Roman"/>
          <w:sz w:val="24"/>
          <w:szCs w:val="24"/>
          <w:shd w:val="clear" w:color="auto" w:fill="FFFFFF"/>
        </w:rPr>
        <w:t>Ressegurador</w:t>
      </w:r>
      <w:proofErr w:type="spellEnd"/>
      <w:r w:rsidRPr="00DF596A">
        <w:rPr>
          <w:rFonts w:ascii="Times New Roman" w:hAnsi="Times New Roman" w:cs="Times New Roman"/>
          <w:sz w:val="24"/>
          <w:szCs w:val="24"/>
          <w:shd w:val="clear" w:color="auto" w:fill="FFFFFF"/>
        </w:rPr>
        <w:t xml:space="preserve">. Ela propõe que este só atue quando as seguradoras não </w:t>
      </w:r>
      <w:r w:rsidR="00D3203C" w:rsidRPr="00DF596A">
        <w:rPr>
          <w:rFonts w:ascii="Times New Roman" w:hAnsi="Times New Roman" w:cs="Times New Roman"/>
          <w:sz w:val="24"/>
          <w:szCs w:val="24"/>
          <w:shd w:val="clear" w:color="auto" w:fill="FFFFFF"/>
        </w:rPr>
        <w:t>conseguirem</w:t>
      </w:r>
      <w:r w:rsidRPr="00DF596A">
        <w:rPr>
          <w:rFonts w:ascii="Times New Roman" w:hAnsi="Times New Roman" w:cs="Times New Roman"/>
          <w:sz w:val="24"/>
          <w:szCs w:val="24"/>
          <w:shd w:val="clear" w:color="auto" w:fill="FFFFFF"/>
        </w:rPr>
        <w:t xml:space="preserve"> pagar o prêmio, </w:t>
      </w:r>
      <w:r w:rsidR="0048060F" w:rsidRPr="00DF596A">
        <w:rPr>
          <w:rFonts w:ascii="Times New Roman" w:hAnsi="Times New Roman" w:cs="Times New Roman"/>
          <w:sz w:val="24"/>
          <w:szCs w:val="24"/>
          <w:shd w:val="clear" w:color="auto" w:fill="FFFFFF"/>
        </w:rPr>
        <w:t xml:space="preserve">neste caso, </w:t>
      </w:r>
      <w:r w:rsidRPr="00DF596A">
        <w:rPr>
          <w:rFonts w:ascii="Times New Roman" w:hAnsi="Times New Roman" w:cs="Times New Roman"/>
          <w:sz w:val="24"/>
          <w:szCs w:val="24"/>
          <w:shd w:val="clear" w:color="auto" w:fill="FFFFFF"/>
        </w:rPr>
        <w:t>o Estado atuaria como um "seguro do seguro".</w:t>
      </w:r>
    </w:p>
    <w:p w:rsidR="00142319" w:rsidRPr="00DF596A" w:rsidRDefault="00142319" w:rsidP="0058384F">
      <w:pPr>
        <w:tabs>
          <w:tab w:val="left" w:pos="6168"/>
        </w:tabs>
        <w:ind w:firstLine="851"/>
        <w:rPr>
          <w:rFonts w:ascii="Times New Roman" w:hAnsi="Times New Roman" w:cs="Times New Roman"/>
          <w:sz w:val="24"/>
          <w:szCs w:val="24"/>
          <w:shd w:val="clear" w:color="auto" w:fill="FFFFFF"/>
        </w:rPr>
      </w:pPr>
      <w:r w:rsidRPr="00DF596A">
        <w:rPr>
          <w:rFonts w:ascii="Times New Roman" w:hAnsi="Times New Roman" w:cs="Times New Roman"/>
          <w:sz w:val="24"/>
          <w:szCs w:val="24"/>
          <w:shd w:val="clear" w:color="auto" w:fill="FFFFFF"/>
        </w:rPr>
        <w:t xml:space="preserve">Para isto, seria </w:t>
      </w:r>
      <w:r w:rsidR="00D3203C" w:rsidRPr="00DF596A">
        <w:rPr>
          <w:rFonts w:ascii="Times New Roman" w:hAnsi="Times New Roman" w:cs="Times New Roman"/>
          <w:sz w:val="24"/>
          <w:szCs w:val="24"/>
          <w:shd w:val="clear" w:color="auto" w:fill="FFFFFF"/>
        </w:rPr>
        <w:t>necessário</w:t>
      </w:r>
      <w:r w:rsidRPr="00DF596A">
        <w:rPr>
          <w:rFonts w:ascii="Times New Roman" w:hAnsi="Times New Roman" w:cs="Times New Roman"/>
          <w:sz w:val="24"/>
          <w:szCs w:val="24"/>
          <w:shd w:val="clear" w:color="auto" w:fill="FFFFFF"/>
        </w:rPr>
        <w:t xml:space="preserve"> que seguradoras fossem </w:t>
      </w:r>
      <w:r w:rsidR="00D3203C" w:rsidRPr="00DF596A">
        <w:rPr>
          <w:rFonts w:ascii="Times New Roman" w:hAnsi="Times New Roman" w:cs="Times New Roman"/>
          <w:sz w:val="24"/>
          <w:szCs w:val="24"/>
          <w:shd w:val="clear" w:color="auto" w:fill="FFFFFF"/>
        </w:rPr>
        <w:t>instituídas</w:t>
      </w:r>
      <w:r w:rsidRPr="00DF596A">
        <w:rPr>
          <w:rFonts w:ascii="Times New Roman" w:hAnsi="Times New Roman" w:cs="Times New Roman"/>
          <w:sz w:val="24"/>
          <w:szCs w:val="24"/>
          <w:shd w:val="clear" w:color="auto" w:fill="FFFFFF"/>
        </w:rPr>
        <w:t xml:space="preserve"> como </w:t>
      </w:r>
      <w:r w:rsidR="00D3203C" w:rsidRPr="00DF596A">
        <w:rPr>
          <w:rFonts w:ascii="Times New Roman" w:hAnsi="Times New Roman" w:cs="Times New Roman"/>
          <w:sz w:val="24"/>
          <w:szCs w:val="24"/>
          <w:shd w:val="clear" w:color="auto" w:fill="FFFFFF"/>
        </w:rPr>
        <w:t>responsáveis</w:t>
      </w:r>
      <w:r w:rsidRPr="00DF596A">
        <w:rPr>
          <w:rFonts w:ascii="Times New Roman" w:hAnsi="Times New Roman" w:cs="Times New Roman"/>
          <w:sz w:val="24"/>
          <w:szCs w:val="24"/>
          <w:shd w:val="clear" w:color="auto" w:fill="FFFFFF"/>
        </w:rPr>
        <w:t xml:space="preserve"> por certas </w:t>
      </w:r>
      <w:r w:rsidR="00D3203C" w:rsidRPr="00DF596A">
        <w:rPr>
          <w:rFonts w:ascii="Times New Roman" w:hAnsi="Times New Roman" w:cs="Times New Roman"/>
          <w:sz w:val="24"/>
          <w:szCs w:val="24"/>
          <w:shd w:val="clear" w:color="auto" w:fill="FFFFFF"/>
        </w:rPr>
        <w:t>áreas</w:t>
      </w:r>
      <w:r w:rsidRPr="00DF596A">
        <w:rPr>
          <w:rFonts w:ascii="Times New Roman" w:hAnsi="Times New Roman" w:cs="Times New Roman"/>
          <w:sz w:val="24"/>
          <w:szCs w:val="24"/>
          <w:shd w:val="clear" w:color="auto" w:fill="FFFFFF"/>
        </w:rPr>
        <w:t xml:space="preserve"> </w:t>
      </w:r>
      <w:r w:rsidR="00D3203C" w:rsidRPr="00DF596A">
        <w:rPr>
          <w:rFonts w:ascii="Times New Roman" w:hAnsi="Times New Roman" w:cs="Times New Roman"/>
          <w:sz w:val="24"/>
          <w:szCs w:val="24"/>
          <w:shd w:val="clear" w:color="auto" w:fill="FFFFFF"/>
        </w:rPr>
        <w:t>geográficas</w:t>
      </w:r>
      <w:r w:rsidRPr="00DF596A">
        <w:rPr>
          <w:rFonts w:ascii="Times New Roman" w:hAnsi="Times New Roman" w:cs="Times New Roman"/>
          <w:sz w:val="24"/>
          <w:szCs w:val="24"/>
          <w:shd w:val="clear" w:color="auto" w:fill="FFFFFF"/>
        </w:rPr>
        <w:t xml:space="preserve">, </w:t>
      </w:r>
      <w:r w:rsidR="00D3203C" w:rsidRPr="00DF596A">
        <w:rPr>
          <w:rFonts w:ascii="Times New Roman" w:hAnsi="Times New Roman" w:cs="Times New Roman"/>
          <w:sz w:val="24"/>
          <w:szCs w:val="24"/>
          <w:shd w:val="clear" w:color="auto" w:fill="FFFFFF"/>
        </w:rPr>
        <w:t>dividindo</w:t>
      </w:r>
      <w:r w:rsidRPr="00DF596A">
        <w:rPr>
          <w:rFonts w:ascii="Times New Roman" w:hAnsi="Times New Roman" w:cs="Times New Roman"/>
          <w:sz w:val="24"/>
          <w:szCs w:val="24"/>
          <w:shd w:val="clear" w:color="auto" w:fill="FFFFFF"/>
        </w:rPr>
        <w:t xml:space="preserve"> o trabalho. Sendo </w:t>
      </w:r>
      <w:r w:rsidR="00D3203C" w:rsidRPr="00DF596A">
        <w:rPr>
          <w:rFonts w:ascii="Times New Roman" w:hAnsi="Times New Roman" w:cs="Times New Roman"/>
          <w:sz w:val="24"/>
          <w:szCs w:val="24"/>
          <w:shd w:val="clear" w:color="auto" w:fill="FFFFFF"/>
        </w:rPr>
        <w:t>instituíd</w:t>
      </w:r>
      <w:r w:rsidR="003B3CE2">
        <w:rPr>
          <w:rFonts w:ascii="Times New Roman" w:hAnsi="Times New Roman" w:cs="Times New Roman"/>
          <w:sz w:val="24"/>
          <w:szCs w:val="24"/>
          <w:shd w:val="clear" w:color="auto" w:fill="FFFFFF"/>
        </w:rPr>
        <w:t>a</w:t>
      </w:r>
      <w:r w:rsidRPr="00DF596A">
        <w:rPr>
          <w:rFonts w:ascii="Times New Roman" w:hAnsi="Times New Roman" w:cs="Times New Roman"/>
          <w:sz w:val="24"/>
          <w:szCs w:val="24"/>
          <w:shd w:val="clear" w:color="auto" w:fill="FFFFFF"/>
        </w:rPr>
        <w:t xml:space="preserve"> uma apólice </w:t>
      </w:r>
      <w:r w:rsidR="00D3203C" w:rsidRPr="00DF596A">
        <w:rPr>
          <w:rFonts w:ascii="Times New Roman" w:hAnsi="Times New Roman" w:cs="Times New Roman"/>
          <w:sz w:val="24"/>
          <w:szCs w:val="24"/>
          <w:shd w:val="clear" w:color="auto" w:fill="FFFFFF"/>
        </w:rPr>
        <w:t>obrigatória</w:t>
      </w:r>
      <w:r w:rsidRPr="00DF596A">
        <w:rPr>
          <w:rFonts w:ascii="Times New Roman" w:hAnsi="Times New Roman" w:cs="Times New Roman"/>
          <w:sz w:val="24"/>
          <w:szCs w:val="24"/>
          <w:shd w:val="clear" w:color="auto" w:fill="FFFFFF"/>
        </w:rPr>
        <w:t xml:space="preserve"> para a população</w:t>
      </w:r>
      <w:r w:rsidR="0048060F" w:rsidRPr="00DF596A">
        <w:rPr>
          <w:rFonts w:ascii="Times New Roman" w:hAnsi="Times New Roman" w:cs="Times New Roman"/>
          <w:sz w:val="24"/>
          <w:szCs w:val="24"/>
          <w:shd w:val="clear" w:color="auto" w:fill="FFFFFF"/>
        </w:rPr>
        <w:t>, esta seria</w:t>
      </w:r>
      <w:r w:rsidRPr="00DF596A">
        <w:rPr>
          <w:rFonts w:ascii="Times New Roman" w:hAnsi="Times New Roman" w:cs="Times New Roman"/>
          <w:sz w:val="24"/>
          <w:szCs w:val="24"/>
          <w:shd w:val="clear" w:color="auto" w:fill="FFFFFF"/>
        </w:rPr>
        <w:t xml:space="preserve"> paga</w:t>
      </w:r>
      <w:r w:rsidR="0048060F" w:rsidRPr="00DF596A">
        <w:rPr>
          <w:rFonts w:ascii="Times New Roman" w:hAnsi="Times New Roman" w:cs="Times New Roman"/>
          <w:sz w:val="24"/>
          <w:szCs w:val="24"/>
          <w:shd w:val="clear" w:color="auto" w:fill="FFFFFF"/>
        </w:rPr>
        <w:t xml:space="preserve"> para</w:t>
      </w:r>
      <w:r w:rsidRPr="00DF596A">
        <w:rPr>
          <w:rFonts w:ascii="Times New Roman" w:hAnsi="Times New Roman" w:cs="Times New Roman"/>
          <w:sz w:val="24"/>
          <w:szCs w:val="24"/>
          <w:shd w:val="clear" w:color="auto" w:fill="FFFFFF"/>
        </w:rPr>
        <w:t xml:space="preserve"> as seguradoras</w:t>
      </w:r>
      <w:r w:rsidR="003B3CE2">
        <w:rPr>
          <w:rFonts w:ascii="Times New Roman" w:hAnsi="Times New Roman" w:cs="Times New Roman"/>
          <w:sz w:val="24"/>
          <w:szCs w:val="24"/>
          <w:shd w:val="clear" w:color="auto" w:fill="FFFFFF"/>
        </w:rPr>
        <w:t>, a</w:t>
      </w:r>
      <w:r w:rsidR="0048060F" w:rsidRPr="00DF596A">
        <w:rPr>
          <w:rFonts w:ascii="Times New Roman" w:hAnsi="Times New Roman" w:cs="Times New Roman"/>
          <w:sz w:val="24"/>
          <w:szCs w:val="24"/>
          <w:shd w:val="clear" w:color="auto" w:fill="FFFFFF"/>
        </w:rPr>
        <w:t>s quais</w:t>
      </w:r>
      <w:r w:rsidRPr="00DF596A">
        <w:rPr>
          <w:rFonts w:ascii="Times New Roman" w:hAnsi="Times New Roman" w:cs="Times New Roman"/>
          <w:sz w:val="24"/>
          <w:szCs w:val="24"/>
          <w:shd w:val="clear" w:color="auto" w:fill="FFFFFF"/>
        </w:rPr>
        <w:t xml:space="preserve"> repassariam uma parcela para complementar um fundo final do Estado, </w:t>
      </w:r>
      <w:r w:rsidR="003B3CE2">
        <w:rPr>
          <w:rFonts w:ascii="Times New Roman" w:hAnsi="Times New Roman" w:cs="Times New Roman"/>
          <w:sz w:val="24"/>
          <w:szCs w:val="24"/>
          <w:shd w:val="clear" w:color="auto" w:fill="FFFFFF"/>
        </w:rPr>
        <w:t>o qual seria utilizado apenas em ú</w:t>
      </w:r>
      <w:r w:rsidRPr="00DF596A">
        <w:rPr>
          <w:rFonts w:ascii="Times New Roman" w:hAnsi="Times New Roman" w:cs="Times New Roman"/>
          <w:sz w:val="24"/>
          <w:szCs w:val="24"/>
          <w:shd w:val="clear" w:color="auto" w:fill="FFFFFF"/>
        </w:rPr>
        <w:t>ltimo caso.</w:t>
      </w:r>
    </w:p>
    <w:p w:rsidR="00142319" w:rsidRPr="00DF596A" w:rsidRDefault="00142319" w:rsidP="0058384F">
      <w:pPr>
        <w:tabs>
          <w:tab w:val="left" w:pos="6168"/>
        </w:tabs>
        <w:ind w:firstLine="851"/>
        <w:rPr>
          <w:rFonts w:ascii="Times New Roman" w:hAnsi="Times New Roman" w:cs="Times New Roman"/>
          <w:sz w:val="24"/>
          <w:szCs w:val="24"/>
          <w:shd w:val="clear" w:color="auto" w:fill="FFFFFF"/>
        </w:rPr>
      </w:pPr>
      <w:r w:rsidRPr="00DF596A">
        <w:rPr>
          <w:rFonts w:ascii="Times New Roman" w:hAnsi="Times New Roman" w:cs="Times New Roman"/>
          <w:sz w:val="24"/>
          <w:szCs w:val="24"/>
          <w:shd w:val="clear" w:color="auto" w:fill="FFFFFF"/>
        </w:rPr>
        <w:t xml:space="preserve">A ideia é </w:t>
      </w:r>
      <w:r w:rsidR="00D3203C" w:rsidRPr="00DF596A">
        <w:rPr>
          <w:rFonts w:ascii="Times New Roman" w:hAnsi="Times New Roman" w:cs="Times New Roman"/>
          <w:sz w:val="24"/>
          <w:szCs w:val="24"/>
          <w:shd w:val="clear" w:color="auto" w:fill="FFFFFF"/>
        </w:rPr>
        <w:t>aplicada</w:t>
      </w:r>
      <w:r w:rsidRPr="00DF596A">
        <w:rPr>
          <w:rFonts w:ascii="Times New Roman" w:hAnsi="Times New Roman" w:cs="Times New Roman"/>
          <w:sz w:val="24"/>
          <w:szCs w:val="24"/>
          <w:shd w:val="clear" w:color="auto" w:fill="FFFFFF"/>
        </w:rPr>
        <w:t xml:space="preserve"> em diversos país</w:t>
      </w:r>
      <w:r w:rsidR="0048060F" w:rsidRPr="00DF596A">
        <w:rPr>
          <w:rFonts w:ascii="Times New Roman" w:hAnsi="Times New Roman" w:cs="Times New Roman"/>
          <w:sz w:val="24"/>
          <w:szCs w:val="24"/>
          <w:shd w:val="clear" w:color="auto" w:fill="FFFFFF"/>
        </w:rPr>
        <w:t xml:space="preserve">es, como Portugal e </w:t>
      </w:r>
      <w:r w:rsidR="003B3CE2">
        <w:rPr>
          <w:rFonts w:ascii="Times New Roman" w:hAnsi="Times New Roman" w:cs="Times New Roman"/>
          <w:sz w:val="24"/>
          <w:szCs w:val="24"/>
          <w:shd w:val="clear" w:color="auto" w:fill="FFFFFF"/>
        </w:rPr>
        <w:t>Estados Unidos da América</w:t>
      </w:r>
      <w:r w:rsidR="0048060F" w:rsidRPr="00DF596A">
        <w:rPr>
          <w:rFonts w:ascii="Times New Roman" w:hAnsi="Times New Roman" w:cs="Times New Roman"/>
          <w:sz w:val="24"/>
          <w:szCs w:val="24"/>
          <w:shd w:val="clear" w:color="auto" w:fill="FFFFFF"/>
        </w:rPr>
        <w:t>. No último</w:t>
      </w:r>
      <w:r w:rsidR="00ED68A2" w:rsidRPr="00DF596A">
        <w:rPr>
          <w:rFonts w:ascii="Times New Roman" w:hAnsi="Times New Roman" w:cs="Times New Roman"/>
          <w:sz w:val="24"/>
          <w:szCs w:val="24"/>
          <w:shd w:val="clear" w:color="auto" w:fill="FFFFFF"/>
        </w:rPr>
        <w:t>,</w:t>
      </w:r>
      <w:r w:rsidRPr="00DF596A">
        <w:rPr>
          <w:rFonts w:ascii="Times New Roman" w:hAnsi="Times New Roman" w:cs="Times New Roman"/>
          <w:sz w:val="24"/>
          <w:szCs w:val="24"/>
          <w:shd w:val="clear" w:color="auto" w:fill="FFFFFF"/>
        </w:rPr>
        <w:t xml:space="preserve"> </w:t>
      </w:r>
      <w:r w:rsidR="00ED68A2" w:rsidRPr="00DF596A">
        <w:rPr>
          <w:rFonts w:ascii="Times New Roman" w:hAnsi="Times New Roman" w:cs="Times New Roman"/>
          <w:sz w:val="24"/>
          <w:szCs w:val="24"/>
          <w:shd w:val="clear" w:color="auto" w:fill="FFFFFF"/>
        </w:rPr>
        <w:t>o</w:t>
      </w:r>
      <w:r w:rsidRPr="00DF596A">
        <w:rPr>
          <w:rFonts w:ascii="Times New Roman" w:hAnsi="Times New Roman" w:cs="Times New Roman"/>
          <w:sz w:val="24"/>
          <w:szCs w:val="24"/>
          <w:shd w:val="clear" w:color="auto" w:fill="FFFFFF"/>
        </w:rPr>
        <w:t xml:space="preserve"> mecanismo </w:t>
      </w:r>
      <w:r w:rsidR="00ED68A2" w:rsidRPr="00DF596A">
        <w:rPr>
          <w:rFonts w:ascii="Times New Roman" w:hAnsi="Times New Roman" w:cs="Times New Roman"/>
          <w:sz w:val="24"/>
          <w:szCs w:val="24"/>
          <w:shd w:val="clear" w:color="auto" w:fill="FFFFFF"/>
        </w:rPr>
        <w:t xml:space="preserve">é usado </w:t>
      </w:r>
      <w:r w:rsidRPr="00DF596A">
        <w:rPr>
          <w:rFonts w:ascii="Times New Roman" w:hAnsi="Times New Roman" w:cs="Times New Roman"/>
          <w:sz w:val="24"/>
          <w:szCs w:val="24"/>
          <w:shd w:val="clear" w:color="auto" w:fill="FFFFFF"/>
        </w:rPr>
        <w:t xml:space="preserve">para a </w:t>
      </w:r>
      <w:r w:rsidR="00D3203C" w:rsidRPr="00DF596A">
        <w:rPr>
          <w:rFonts w:ascii="Times New Roman" w:hAnsi="Times New Roman" w:cs="Times New Roman"/>
          <w:sz w:val="24"/>
          <w:szCs w:val="24"/>
          <w:shd w:val="clear" w:color="auto" w:fill="FFFFFF"/>
        </w:rPr>
        <w:t>catástrofe</w:t>
      </w:r>
      <w:r w:rsidR="0048060F" w:rsidRPr="00DF596A">
        <w:rPr>
          <w:rFonts w:ascii="Times New Roman" w:hAnsi="Times New Roman" w:cs="Times New Roman"/>
          <w:sz w:val="24"/>
          <w:szCs w:val="24"/>
          <w:shd w:val="clear" w:color="auto" w:fill="FFFFFF"/>
        </w:rPr>
        <w:t xml:space="preserve"> antropogê</w:t>
      </w:r>
      <w:r w:rsidRPr="00DF596A">
        <w:rPr>
          <w:rFonts w:ascii="Times New Roman" w:hAnsi="Times New Roman" w:cs="Times New Roman"/>
          <w:sz w:val="24"/>
          <w:szCs w:val="24"/>
          <w:shd w:val="clear" w:color="auto" w:fill="FFFFFF"/>
        </w:rPr>
        <w:t>nica do Terrorismo.</w:t>
      </w:r>
      <w:r w:rsidR="00BE2484" w:rsidRPr="00DF596A">
        <w:rPr>
          <w:rFonts w:ascii="Times New Roman" w:hAnsi="Times New Roman" w:cs="Times New Roman"/>
          <w:sz w:val="24"/>
          <w:szCs w:val="24"/>
          <w:shd w:val="clear" w:color="auto" w:fill="FFFFFF"/>
        </w:rPr>
        <w:t xml:space="preserve"> Tal fato era considerado </w:t>
      </w:r>
      <w:r w:rsidR="00D3203C" w:rsidRPr="00DF596A">
        <w:rPr>
          <w:rFonts w:ascii="Times New Roman" w:hAnsi="Times New Roman" w:cs="Times New Roman"/>
          <w:sz w:val="24"/>
          <w:szCs w:val="24"/>
          <w:shd w:val="clear" w:color="auto" w:fill="FFFFFF"/>
        </w:rPr>
        <w:t>simbólico</w:t>
      </w:r>
      <w:r w:rsidR="00BE2484" w:rsidRPr="00DF596A">
        <w:rPr>
          <w:rFonts w:ascii="Times New Roman" w:hAnsi="Times New Roman" w:cs="Times New Roman"/>
          <w:sz w:val="24"/>
          <w:szCs w:val="24"/>
          <w:shd w:val="clear" w:color="auto" w:fill="FFFFFF"/>
        </w:rPr>
        <w:t xml:space="preserve"> e era pago apenas para as seguradoras, não havendo o papel do Estado como </w:t>
      </w:r>
      <w:proofErr w:type="spellStart"/>
      <w:r w:rsidR="00D3203C" w:rsidRPr="00DF596A">
        <w:rPr>
          <w:rFonts w:ascii="Times New Roman" w:hAnsi="Times New Roman" w:cs="Times New Roman"/>
          <w:sz w:val="24"/>
          <w:szCs w:val="24"/>
          <w:shd w:val="clear" w:color="auto" w:fill="FFFFFF"/>
        </w:rPr>
        <w:t>ressegurador</w:t>
      </w:r>
      <w:proofErr w:type="spellEnd"/>
      <w:r w:rsidR="00BE2484" w:rsidRPr="00DF596A">
        <w:rPr>
          <w:rFonts w:ascii="Times New Roman" w:hAnsi="Times New Roman" w:cs="Times New Roman"/>
          <w:sz w:val="24"/>
          <w:szCs w:val="24"/>
          <w:shd w:val="clear" w:color="auto" w:fill="FFFFFF"/>
        </w:rPr>
        <w:t>.</w:t>
      </w:r>
    </w:p>
    <w:p w:rsidR="0058384F" w:rsidRDefault="00D3203C" w:rsidP="0058384F">
      <w:pPr>
        <w:tabs>
          <w:tab w:val="left" w:pos="6168"/>
        </w:tabs>
        <w:ind w:firstLine="851"/>
        <w:rPr>
          <w:rFonts w:ascii="Times New Roman" w:hAnsi="Times New Roman" w:cs="Times New Roman"/>
          <w:sz w:val="24"/>
          <w:szCs w:val="24"/>
          <w:shd w:val="clear" w:color="auto" w:fill="FFFFFF"/>
        </w:rPr>
      </w:pPr>
      <w:r w:rsidRPr="00DF596A">
        <w:rPr>
          <w:rFonts w:ascii="Times New Roman" w:hAnsi="Times New Roman" w:cs="Times New Roman"/>
          <w:sz w:val="24"/>
          <w:szCs w:val="24"/>
          <w:shd w:val="clear" w:color="auto" w:fill="FFFFFF"/>
        </w:rPr>
        <w:t xml:space="preserve">Após o atentado ao </w:t>
      </w:r>
      <w:r w:rsidRPr="003B3CE2">
        <w:rPr>
          <w:rFonts w:ascii="Times New Roman" w:hAnsi="Times New Roman" w:cs="Times New Roman"/>
          <w:i/>
          <w:sz w:val="24"/>
          <w:szCs w:val="24"/>
          <w:shd w:val="clear" w:color="auto" w:fill="FFFFFF"/>
        </w:rPr>
        <w:t>World Trade Center</w:t>
      </w:r>
      <w:r w:rsidR="003B3CE2">
        <w:rPr>
          <w:rFonts w:ascii="Times New Roman" w:hAnsi="Times New Roman" w:cs="Times New Roman"/>
          <w:sz w:val="24"/>
          <w:szCs w:val="24"/>
          <w:shd w:val="clear" w:color="auto" w:fill="FFFFFF"/>
        </w:rPr>
        <w:t>, os Estados Unidos da América assumiram a</w:t>
      </w:r>
      <w:r w:rsidRPr="00DF596A">
        <w:rPr>
          <w:rFonts w:ascii="Times New Roman" w:hAnsi="Times New Roman" w:cs="Times New Roman"/>
          <w:sz w:val="24"/>
          <w:szCs w:val="24"/>
          <w:shd w:val="clear" w:color="auto" w:fill="FFFFFF"/>
        </w:rPr>
        <w:t xml:space="preserve"> postura com as limitações necessárias.</w:t>
      </w:r>
      <w:r w:rsidR="00BE2484" w:rsidRPr="00DF596A">
        <w:rPr>
          <w:rFonts w:ascii="Times New Roman" w:hAnsi="Times New Roman" w:cs="Times New Roman"/>
          <w:sz w:val="24"/>
          <w:szCs w:val="24"/>
          <w:shd w:val="clear" w:color="auto" w:fill="FFFFFF"/>
        </w:rPr>
        <w:t xml:space="preserve"> </w:t>
      </w:r>
      <w:r w:rsidR="003B3CE2">
        <w:rPr>
          <w:rFonts w:ascii="Times New Roman" w:hAnsi="Times New Roman" w:cs="Times New Roman"/>
          <w:sz w:val="24"/>
          <w:szCs w:val="24"/>
          <w:shd w:val="clear" w:color="auto" w:fill="FFFFFF"/>
        </w:rPr>
        <w:t>Maria Lima Rego e Rute Carvalho da Silva</w:t>
      </w:r>
      <w:r w:rsidR="0058384F">
        <w:rPr>
          <w:rFonts w:ascii="Times New Roman" w:hAnsi="Times New Roman" w:cs="Times New Roman"/>
          <w:sz w:val="24"/>
          <w:szCs w:val="24"/>
          <w:shd w:val="clear" w:color="auto" w:fill="FFFFFF"/>
        </w:rPr>
        <w:t xml:space="preserve"> (2013, p. 184)</w:t>
      </w:r>
      <w:r w:rsidR="003B3CE2">
        <w:rPr>
          <w:rFonts w:ascii="Times New Roman" w:hAnsi="Times New Roman" w:cs="Times New Roman"/>
          <w:sz w:val="24"/>
          <w:szCs w:val="24"/>
          <w:shd w:val="clear" w:color="auto" w:fill="FFFFFF"/>
        </w:rPr>
        <w:t xml:space="preserve"> anotam que: </w:t>
      </w:r>
    </w:p>
    <w:p w:rsidR="0058384F" w:rsidRDefault="0058384F" w:rsidP="0058384F">
      <w:pPr>
        <w:tabs>
          <w:tab w:val="left" w:pos="6168"/>
        </w:tabs>
        <w:ind w:firstLine="851"/>
        <w:rPr>
          <w:rFonts w:ascii="Times New Roman" w:hAnsi="Times New Roman" w:cs="Times New Roman"/>
          <w:sz w:val="24"/>
          <w:szCs w:val="24"/>
          <w:shd w:val="clear" w:color="auto" w:fill="FFFFFF"/>
        </w:rPr>
      </w:pPr>
    </w:p>
    <w:p w:rsidR="00F358FE" w:rsidRPr="0058384F" w:rsidRDefault="00BE2484" w:rsidP="0058384F">
      <w:pPr>
        <w:tabs>
          <w:tab w:val="left" w:pos="6168"/>
        </w:tabs>
        <w:spacing w:line="240" w:lineRule="auto"/>
        <w:ind w:left="2268" w:firstLine="0"/>
        <w:rPr>
          <w:rFonts w:ascii="Times New Roman" w:eastAsia="CenturyGothic" w:hAnsi="Times New Roman" w:cs="Times New Roman"/>
          <w:color w:val="FF0000"/>
        </w:rPr>
      </w:pPr>
      <w:r w:rsidRPr="0058384F">
        <w:rPr>
          <w:rFonts w:ascii="Times New Roman" w:eastAsia="CenturyGothic" w:hAnsi="Times New Roman" w:cs="Times New Roman"/>
        </w:rPr>
        <w:lastRenderedPageBreak/>
        <w:t xml:space="preserve">Em 26 de novembro de 2002, o Presidente George W. Bush aprovou o </w:t>
      </w:r>
      <w:proofErr w:type="spellStart"/>
      <w:r w:rsidRPr="0058384F">
        <w:rPr>
          <w:rFonts w:ascii="Times New Roman" w:eastAsia="CenturyGothic-Italic" w:hAnsi="Times New Roman" w:cs="Times New Roman"/>
          <w:iCs/>
        </w:rPr>
        <w:t>Terrorism</w:t>
      </w:r>
      <w:proofErr w:type="spellEnd"/>
      <w:r w:rsidRPr="0058384F">
        <w:rPr>
          <w:rFonts w:ascii="Times New Roman" w:eastAsia="CenturyGothic-Italic" w:hAnsi="Times New Roman" w:cs="Times New Roman"/>
          <w:iCs/>
        </w:rPr>
        <w:t xml:space="preserve"> </w:t>
      </w:r>
      <w:proofErr w:type="spellStart"/>
      <w:r w:rsidRPr="0058384F">
        <w:rPr>
          <w:rFonts w:ascii="Times New Roman" w:eastAsia="CenturyGothic-Italic" w:hAnsi="Times New Roman" w:cs="Times New Roman"/>
          <w:iCs/>
        </w:rPr>
        <w:t>Risk</w:t>
      </w:r>
      <w:proofErr w:type="spellEnd"/>
      <w:r w:rsidRPr="0058384F">
        <w:rPr>
          <w:rFonts w:ascii="Times New Roman" w:eastAsia="CenturyGothic-Italic" w:hAnsi="Times New Roman" w:cs="Times New Roman"/>
          <w:iCs/>
        </w:rPr>
        <w:t xml:space="preserve"> </w:t>
      </w:r>
      <w:proofErr w:type="spellStart"/>
      <w:r w:rsidRPr="0058384F">
        <w:rPr>
          <w:rFonts w:ascii="Times New Roman" w:eastAsia="CenturyGothic-Italic" w:hAnsi="Times New Roman" w:cs="Times New Roman"/>
          <w:iCs/>
        </w:rPr>
        <w:t>Insurance</w:t>
      </w:r>
      <w:proofErr w:type="spellEnd"/>
      <w:r w:rsidRPr="0058384F">
        <w:rPr>
          <w:rFonts w:ascii="Times New Roman" w:eastAsia="CenturyGothic-Italic" w:hAnsi="Times New Roman" w:cs="Times New Roman"/>
          <w:iCs/>
        </w:rPr>
        <w:t xml:space="preserve"> </w:t>
      </w:r>
      <w:proofErr w:type="spellStart"/>
      <w:r w:rsidRPr="0058384F">
        <w:rPr>
          <w:rFonts w:ascii="Times New Roman" w:eastAsia="CenturyGothic-Italic" w:hAnsi="Times New Roman" w:cs="Times New Roman"/>
          <w:iCs/>
        </w:rPr>
        <w:t>Act</w:t>
      </w:r>
      <w:proofErr w:type="spellEnd"/>
      <w:r w:rsidRPr="0058384F">
        <w:rPr>
          <w:rFonts w:ascii="Times New Roman" w:eastAsia="CenturyGothic-Italic" w:hAnsi="Times New Roman" w:cs="Times New Roman"/>
          <w:iCs/>
        </w:rPr>
        <w:t xml:space="preserve"> </w:t>
      </w:r>
      <w:r w:rsidRPr="0058384F">
        <w:rPr>
          <w:rFonts w:ascii="Times New Roman" w:eastAsia="CenturyGothic" w:hAnsi="Times New Roman" w:cs="Times New Roman"/>
        </w:rPr>
        <w:t xml:space="preserve">de 2002 (TRIA), cuja </w:t>
      </w:r>
      <w:r w:rsidR="00D3203C" w:rsidRPr="0058384F">
        <w:rPr>
          <w:rFonts w:ascii="Times New Roman" w:eastAsia="CenturyGothic" w:hAnsi="Times New Roman" w:cs="Times New Roman"/>
        </w:rPr>
        <w:t>vigência</w:t>
      </w:r>
      <w:r w:rsidRPr="0058384F">
        <w:rPr>
          <w:rFonts w:ascii="Times New Roman" w:eastAsia="CenturyGothic" w:hAnsi="Times New Roman" w:cs="Times New Roman"/>
        </w:rPr>
        <w:t xml:space="preserve">, por via </w:t>
      </w:r>
      <w:proofErr w:type="spellStart"/>
      <w:proofErr w:type="gramStart"/>
      <w:r w:rsidRPr="0058384F">
        <w:rPr>
          <w:rFonts w:ascii="Times New Roman" w:eastAsia="CenturyGothic" w:hAnsi="Times New Roman" w:cs="Times New Roman"/>
        </w:rPr>
        <w:t>do</w:t>
      </w:r>
      <w:r w:rsidRPr="0058384F">
        <w:rPr>
          <w:rFonts w:ascii="Times New Roman" w:eastAsia="CenturyGothic-Italic" w:hAnsi="Times New Roman" w:cs="Times New Roman"/>
          <w:iCs/>
        </w:rPr>
        <w:t>Terrorism</w:t>
      </w:r>
      <w:proofErr w:type="spellEnd"/>
      <w:proofErr w:type="gramEnd"/>
      <w:r w:rsidRPr="0058384F">
        <w:rPr>
          <w:rFonts w:ascii="Times New Roman" w:eastAsia="CenturyGothic-Italic" w:hAnsi="Times New Roman" w:cs="Times New Roman"/>
          <w:iCs/>
        </w:rPr>
        <w:t xml:space="preserve"> </w:t>
      </w:r>
      <w:proofErr w:type="spellStart"/>
      <w:r w:rsidRPr="0058384F">
        <w:rPr>
          <w:rFonts w:ascii="Times New Roman" w:eastAsia="CenturyGothic-Italic" w:hAnsi="Times New Roman" w:cs="Times New Roman"/>
          <w:iCs/>
        </w:rPr>
        <w:t>Risk</w:t>
      </w:r>
      <w:proofErr w:type="spellEnd"/>
      <w:r w:rsidRPr="0058384F">
        <w:rPr>
          <w:rFonts w:ascii="Times New Roman" w:eastAsia="CenturyGothic-Italic" w:hAnsi="Times New Roman" w:cs="Times New Roman"/>
          <w:iCs/>
        </w:rPr>
        <w:t xml:space="preserve"> </w:t>
      </w:r>
      <w:proofErr w:type="spellStart"/>
      <w:r w:rsidRPr="0058384F">
        <w:rPr>
          <w:rFonts w:ascii="Times New Roman" w:eastAsia="CenturyGothic-Italic" w:hAnsi="Times New Roman" w:cs="Times New Roman"/>
          <w:iCs/>
        </w:rPr>
        <w:t>Insurance</w:t>
      </w:r>
      <w:proofErr w:type="spellEnd"/>
      <w:r w:rsidRPr="0058384F">
        <w:rPr>
          <w:rFonts w:ascii="Times New Roman" w:eastAsia="CenturyGothic-Italic" w:hAnsi="Times New Roman" w:cs="Times New Roman"/>
          <w:iCs/>
        </w:rPr>
        <w:t xml:space="preserve"> </w:t>
      </w:r>
      <w:proofErr w:type="spellStart"/>
      <w:r w:rsidRPr="0058384F">
        <w:rPr>
          <w:rFonts w:ascii="Times New Roman" w:eastAsia="CenturyGothic-Italic" w:hAnsi="Times New Roman" w:cs="Times New Roman"/>
          <w:iCs/>
        </w:rPr>
        <w:t>Program</w:t>
      </w:r>
      <w:proofErr w:type="spellEnd"/>
      <w:r w:rsidRPr="0058384F">
        <w:rPr>
          <w:rFonts w:ascii="Times New Roman" w:eastAsia="CenturyGothic-Italic" w:hAnsi="Times New Roman" w:cs="Times New Roman"/>
          <w:iCs/>
        </w:rPr>
        <w:t xml:space="preserve"> </w:t>
      </w:r>
      <w:proofErr w:type="spellStart"/>
      <w:r w:rsidRPr="0058384F">
        <w:rPr>
          <w:rFonts w:ascii="Times New Roman" w:eastAsia="CenturyGothic-Italic" w:hAnsi="Times New Roman" w:cs="Times New Roman"/>
          <w:iCs/>
        </w:rPr>
        <w:t>Reauthorization</w:t>
      </w:r>
      <w:proofErr w:type="spellEnd"/>
      <w:r w:rsidRPr="0058384F">
        <w:rPr>
          <w:rFonts w:ascii="Times New Roman" w:eastAsia="CenturyGothic-Italic" w:hAnsi="Times New Roman" w:cs="Times New Roman"/>
          <w:iCs/>
        </w:rPr>
        <w:t xml:space="preserve"> </w:t>
      </w:r>
      <w:proofErr w:type="spellStart"/>
      <w:r w:rsidRPr="0058384F">
        <w:rPr>
          <w:rFonts w:ascii="Times New Roman" w:eastAsia="CenturyGothic-Italic" w:hAnsi="Times New Roman" w:cs="Times New Roman"/>
          <w:iCs/>
        </w:rPr>
        <w:t>Act</w:t>
      </w:r>
      <w:proofErr w:type="spellEnd"/>
      <w:r w:rsidRPr="0058384F">
        <w:rPr>
          <w:rFonts w:ascii="Times New Roman" w:eastAsia="CenturyGothic-Italic" w:hAnsi="Times New Roman" w:cs="Times New Roman"/>
          <w:iCs/>
        </w:rPr>
        <w:t xml:space="preserve"> </w:t>
      </w:r>
      <w:r w:rsidRPr="0058384F">
        <w:rPr>
          <w:rFonts w:ascii="Times New Roman" w:eastAsia="CenturyGothic" w:hAnsi="Times New Roman" w:cs="Times New Roman"/>
        </w:rPr>
        <w:t xml:space="preserve">de 2007, viria a ser prorrogada ate 31 de dezembro de 2014. O diploma veio criar um sistema de partilha de riscos de </w:t>
      </w:r>
      <w:r w:rsidR="00D3203C" w:rsidRPr="0058384F">
        <w:rPr>
          <w:rFonts w:ascii="Times New Roman" w:eastAsia="CenturyGothic" w:hAnsi="Times New Roman" w:cs="Times New Roman"/>
        </w:rPr>
        <w:t>ocorrência</w:t>
      </w:r>
      <w:r w:rsidRPr="0058384F">
        <w:rPr>
          <w:rFonts w:ascii="Times New Roman" w:eastAsia="CenturyGothic" w:hAnsi="Times New Roman" w:cs="Times New Roman"/>
        </w:rPr>
        <w:t xml:space="preserve"> de atos de terrorismo entre os seguradores e o governo federal. O programa </w:t>
      </w:r>
      <w:r w:rsidR="00D3203C" w:rsidRPr="0058384F">
        <w:rPr>
          <w:rFonts w:ascii="Times New Roman" w:eastAsia="CenturyGothic" w:hAnsi="Times New Roman" w:cs="Times New Roman"/>
        </w:rPr>
        <w:t>só</w:t>
      </w:r>
      <w:r w:rsidRPr="0058384F">
        <w:rPr>
          <w:rFonts w:ascii="Times New Roman" w:eastAsia="CenturyGothic" w:hAnsi="Times New Roman" w:cs="Times New Roman"/>
        </w:rPr>
        <w:t xml:space="preserve"> entra em funcionamento quando os danos causados por um ato de terrorismo </w:t>
      </w:r>
      <w:proofErr w:type="gramStart"/>
      <w:r w:rsidRPr="0058384F">
        <w:rPr>
          <w:rFonts w:ascii="Times New Roman" w:eastAsia="CenturyGothic" w:hAnsi="Times New Roman" w:cs="Times New Roman"/>
        </w:rPr>
        <w:t>ultrapassarem</w:t>
      </w:r>
      <w:proofErr w:type="gramEnd"/>
      <w:r w:rsidRPr="0058384F">
        <w:rPr>
          <w:rFonts w:ascii="Times New Roman" w:eastAsia="CenturyGothic" w:hAnsi="Times New Roman" w:cs="Times New Roman"/>
        </w:rPr>
        <w:t xml:space="preserve">, no seu conjunto, um determinado limite minimo47. Por sua vez, as companhias de seguros </w:t>
      </w:r>
      <w:r w:rsidR="00D3203C" w:rsidRPr="0058384F">
        <w:rPr>
          <w:rFonts w:ascii="Times New Roman" w:eastAsia="CenturyGothic" w:hAnsi="Times New Roman" w:cs="Times New Roman"/>
        </w:rPr>
        <w:t>só</w:t>
      </w:r>
      <w:r w:rsidRPr="0058384F">
        <w:rPr>
          <w:rFonts w:ascii="Times New Roman" w:eastAsia="CenturyGothic" w:hAnsi="Times New Roman" w:cs="Times New Roman"/>
        </w:rPr>
        <w:t xml:space="preserve"> podem beneficiar do programa quando as </w:t>
      </w:r>
      <w:r w:rsidR="00D3203C" w:rsidRPr="0058384F">
        <w:rPr>
          <w:rFonts w:ascii="Times New Roman" w:eastAsia="CenturyGothic" w:hAnsi="Times New Roman" w:cs="Times New Roman"/>
        </w:rPr>
        <w:t>indemnizações</w:t>
      </w:r>
      <w:r w:rsidRPr="0058384F">
        <w:rPr>
          <w:rFonts w:ascii="Times New Roman" w:eastAsia="CenturyGothic" w:hAnsi="Times New Roman" w:cs="Times New Roman"/>
        </w:rPr>
        <w:t xml:space="preserve"> de seguros que paguem na sequencia de um ato de terrorismo ultrapassem, no seu conjunto, o montante da franquia imposta por este sistema, que corresponde a uma percentagem do total de </w:t>
      </w:r>
      <w:r w:rsidR="00D3203C" w:rsidRPr="0058384F">
        <w:rPr>
          <w:rFonts w:ascii="Times New Roman" w:eastAsia="CenturyGothic" w:hAnsi="Times New Roman" w:cs="Times New Roman"/>
        </w:rPr>
        <w:t>prêmios</w:t>
      </w:r>
      <w:r w:rsidRPr="0058384F">
        <w:rPr>
          <w:rFonts w:ascii="Times New Roman" w:eastAsia="CenturyGothic" w:hAnsi="Times New Roman" w:cs="Times New Roman"/>
        </w:rPr>
        <w:t xml:space="preserve"> por si cobrados na anuidade em causa. Uma vez ultrapassada a franquia, o governo federal suporta 85% dos danos e os seguradores 15%, ate um </w:t>
      </w:r>
      <w:proofErr w:type="spellStart"/>
      <w:r w:rsidR="00D3203C" w:rsidRPr="0058384F">
        <w:rPr>
          <w:rFonts w:ascii="Times New Roman" w:eastAsia="CenturyGothic" w:hAnsi="Times New Roman" w:cs="Times New Roman"/>
        </w:rPr>
        <w:t>Maximo</w:t>
      </w:r>
      <w:proofErr w:type="spellEnd"/>
      <w:r w:rsidRPr="0058384F">
        <w:rPr>
          <w:rFonts w:ascii="Times New Roman" w:eastAsia="CenturyGothic" w:hAnsi="Times New Roman" w:cs="Times New Roman"/>
        </w:rPr>
        <w:t xml:space="preserve"> global anual, atualmente fixado em USD 100.000.000.000,00. Uma vez ultrapassado esse limite, nem os seguradores, nem o governo federal </w:t>
      </w:r>
      <w:r w:rsidR="00D3203C" w:rsidRPr="0058384F">
        <w:rPr>
          <w:rFonts w:ascii="Times New Roman" w:eastAsia="CenturyGothic" w:hAnsi="Times New Roman" w:cs="Times New Roman"/>
        </w:rPr>
        <w:t>serão</w:t>
      </w:r>
      <w:r w:rsidRPr="0058384F">
        <w:rPr>
          <w:rFonts w:ascii="Times New Roman" w:eastAsia="CenturyGothic" w:hAnsi="Times New Roman" w:cs="Times New Roman"/>
        </w:rPr>
        <w:t xml:space="preserve"> responsabilizados pelos danos excedentes ao abrigo deste programa, cabendo ao governo federal d</w:t>
      </w:r>
      <w:r w:rsidR="0058384F" w:rsidRPr="0058384F">
        <w:rPr>
          <w:rFonts w:ascii="Times New Roman" w:eastAsia="CenturyGothic" w:hAnsi="Times New Roman" w:cs="Times New Roman"/>
        </w:rPr>
        <w:t>ecidir como resolver o problema</w:t>
      </w:r>
      <w:r w:rsidR="003B3CE2" w:rsidRPr="0058384F">
        <w:rPr>
          <w:rFonts w:ascii="Times New Roman" w:eastAsia="CenturyGothic" w:hAnsi="Times New Roman" w:cs="Times New Roman"/>
        </w:rPr>
        <w:t>.</w:t>
      </w:r>
    </w:p>
    <w:p w:rsidR="0058384F" w:rsidRDefault="0058384F" w:rsidP="0058384F">
      <w:pPr>
        <w:autoSpaceDE w:val="0"/>
        <w:autoSpaceDN w:val="0"/>
        <w:adjustRightInd w:val="0"/>
        <w:ind w:firstLine="851"/>
        <w:rPr>
          <w:rFonts w:ascii="Times New Roman" w:eastAsia="CenturyGothic" w:hAnsi="Times New Roman" w:cs="Times New Roman"/>
          <w:sz w:val="24"/>
          <w:szCs w:val="24"/>
        </w:rPr>
      </w:pPr>
    </w:p>
    <w:p w:rsidR="00F358FE" w:rsidRPr="00DF596A" w:rsidRDefault="00F358FE"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t>Este mecanismo de a</w:t>
      </w:r>
      <w:r w:rsidR="00ED68A2" w:rsidRPr="00DF596A">
        <w:rPr>
          <w:rFonts w:ascii="Times New Roman" w:eastAsia="CenturyGothic" w:hAnsi="Times New Roman" w:cs="Times New Roman"/>
          <w:sz w:val="24"/>
          <w:szCs w:val="24"/>
        </w:rPr>
        <w:t xml:space="preserve">tuação do Estado é um meio para </w:t>
      </w:r>
      <w:r w:rsidRPr="00DF596A">
        <w:rPr>
          <w:rFonts w:ascii="Times New Roman" w:eastAsia="CenturyGothic" w:hAnsi="Times New Roman" w:cs="Times New Roman"/>
          <w:sz w:val="24"/>
          <w:szCs w:val="24"/>
        </w:rPr>
        <w:t xml:space="preserve">assumir a responsabilidade sem prejudicar qualquer setor. A questão é </w:t>
      </w:r>
      <w:r w:rsidR="00D3203C" w:rsidRPr="00DF596A">
        <w:rPr>
          <w:rFonts w:ascii="Times New Roman" w:eastAsia="CenturyGothic" w:hAnsi="Times New Roman" w:cs="Times New Roman"/>
          <w:sz w:val="24"/>
          <w:szCs w:val="24"/>
        </w:rPr>
        <w:t>aplicar</w:t>
      </w:r>
      <w:r w:rsidRPr="00DF596A">
        <w:rPr>
          <w:rFonts w:ascii="Times New Roman" w:eastAsia="CenturyGothic" w:hAnsi="Times New Roman" w:cs="Times New Roman"/>
          <w:sz w:val="24"/>
          <w:szCs w:val="24"/>
        </w:rPr>
        <w:t xml:space="preserve"> de forma </w:t>
      </w:r>
      <w:r w:rsidR="00D3203C" w:rsidRPr="00DF596A">
        <w:rPr>
          <w:rFonts w:ascii="Times New Roman" w:eastAsia="CenturyGothic" w:hAnsi="Times New Roman" w:cs="Times New Roman"/>
          <w:sz w:val="24"/>
          <w:szCs w:val="24"/>
        </w:rPr>
        <w:t>razoável</w:t>
      </w:r>
      <w:r w:rsidRPr="00DF596A">
        <w:rPr>
          <w:rFonts w:ascii="Times New Roman" w:eastAsia="CenturyGothic" w:hAnsi="Times New Roman" w:cs="Times New Roman"/>
          <w:sz w:val="24"/>
          <w:szCs w:val="24"/>
        </w:rPr>
        <w:t xml:space="preserve"> e proporcional</w:t>
      </w:r>
      <w:r w:rsidR="00ED68A2" w:rsidRPr="00DF596A">
        <w:rPr>
          <w:rFonts w:ascii="Times New Roman" w:eastAsia="CenturyGothic" w:hAnsi="Times New Roman" w:cs="Times New Roman"/>
          <w:sz w:val="24"/>
          <w:szCs w:val="24"/>
        </w:rPr>
        <w:t>,</w:t>
      </w:r>
      <w:r w:rsidRPr="00DF596A">
        <w:rPr>
          <w:rFonts w:ascii="Times New Roman" w:eastAsia="CenturyGothic" w:hAnsi="Times New Roman" w:cs="Times New Roman"/>
          <w:sz w:val="24"/>
          <w:szCs w:val="24"/>
        </w:rPr>
        <w:t xml:space="preserve"> de acordo com as limitações </w:t>
      </w:r>
      <w:r w:rsidR="00D3203C" w:rsidRPr="00DF596A">
        <w:rPr>
          <w:rFonts w:ascii="Times New Roman" w:eastAsia="CenturyGothic" w:hAnsi="Times New Roman" w:cs="Times New Roman"/>
          <w:sz w:val="24"/>
          <w:szCs w:val="24"/>
        </w:rPr>
        <w:t>necessárias</w:t>
      </w:r>
      <w:r w:rsidRPr="00DF596A">
        <w:rPr>
          <w:rFonts w:ascii="Times New Roman" w:eastAsia="CenturyGothic" w:hAnsi="Times New Roman" w:cs="Times New Roman"/>
          <w:sz w:val="24"/>
          <w:szCs w:val="24"/>
        </w:rPr>
        <w:t>.</w:t>
      </w:r>
    </w:p>
    <w:p w:rsidR="0058384F" w:rsidRDefault="00ED68A2" w:rsidP="0058384F">
      <w:pPr>
        <w:autoSpaceDE w:val="0"/>
        <w:autoSpaceDN w:val="0"/>
        <w:adjustRightInd w:val="0"/>
        <w:ind w:firstLine="851"/>
        <w:rPr>
          <w:rFonts w:ascii="Times New Roman" w:hAnsi="Times New Roman" w:cs="Times New Roman"/>
          <w:bCs/>
          <w:sz w:val="24"/>
          <w:szCs w:val="24"/>
          <w:shd w:val="clear" w:color="auto" w:fill="FFFFFF"/>
        </w:rPr>
      </w:pPr>
      <w:r w:rsidRPr="00DF596A">
        <w:rPr>
          <w:rFonts w:ascii="Times New Roman" w:eastAsia="CenturyGothic" w:hAnsi="Times New Roman" w:cs="Times New Roman"/>
          <w:sz w:val="24"/>
          <w:szCs w:val="24"/>
        </w:rPr>
        <w:t>A tí</w:t>
      </w:r>
      <w:r w:rsidR="007551DA" w:rsidRPr="00DF596A">
        <w:rPr>
          <w:rFonts w:ascii="Times New Roman" w:eastAsia="CenturyGothic" w:hAnsi="Times New Roman" w:cs="Times New Roman"/>
          <w:sz w:val="24"/>
          <w:szCs w:val="24"/>
        </w:rPr>
        <w:t xml:space="preserve">tulo de complementação da relação dos seguros com os danos </w:t>
      </w:r>
      <w:r w:rsidR="00D3203C" w:rsidRPr="00DF596A">
        <w:rPr>
          <w:rFonts w:ascii="Times New Roman" w:eastAsia="CenturyGothic" w:hAnsi="Times New Roman" w:cs="Times New Roman"/>
          <w:sz w:val="24"/>
          <w:szCs w:val="24"/>
        </w:rPr>
        <w:t>catastróficos</w:t>
      </w:r>
      <w:r w:rsidR="007551DA" w:rsidRPr="00DF596A">
        <w:rPr>
          <w:rFonts w:ascii="Times New Roman" w:eastAsia="CenturyGothic" w:hAnsi="Times New Roman" w:cs="Times New Roman"/>
          <w:sz w:val="24"/>
          <w:szCs w:val="24"/>
        </w:rPr>
        <w:t xml:space="preserve">, </w:t>
      </w:r>
      <w:r w:rsidRPr="00DF596A">
        <w:rPr>
          <w:rFonts w:ascii="Times New Roman" w:eastAsia="CenturyGothic" w:hAnsi="Times New Roman" w:cs="Times New Roman"/>
          <w:sz w:val="24"/>
          <w:szCs w:val="24"/>
        </w:rPr>
        <w:t>expõe-se</w:t>
      </w:r>
      <w:r w:rsidR="007551DA" w:rsidRPr="00DF596A">
        <w:rPr>
          <w:rFonts w:ascii="Times New Roman" w:eastAsia="CenturyGothic" w:hAnsi="Times New Roman" w:cs="Times New Roman"/>
          <w:sz w:val="24"/>
          <w:szCs w:val="24"/>
        </w:rPr>
        <w:t xml:space="preserve"> uma das propostas da reunião da ONU relativa </w:t>
      </w:r>
      <w:r w:rsidR="0058384F" w:rsidRPr="00DF596A">
        <w:rPr>
          <w:rFonts w:ascii="Times New Roman" w:eastAsia="CenturyGothic" w:hAnsi="Times New Roman" w:cs="Times New Roman"/>
          <w:sz w:val="24"/>
          <w:szCs w:val="24"/>
        </w:rPr>
        <w:t>à</w:t>
      </w:r>
      <w:r w:rsidR="007551DA" w:rsidRPr="00DF596A">
        <w:rPr>
          <w:rFonts w:ascii="Times New Roman" w:eastAsia="CenturyGothic" w:hAnsi="Times New Roman" w:cs="Times New Roman"/>
          <w:sz w:val="24"/>
          <w:szCs w:val="24"/>
        </w:rPr>
        <w:t xml:space="preserve"> </w:t>
      </w:r>
      <w:r w:rsidR="007551DA" w:rsidRPr="00DF596A">
        <w:rPr>
          <w:rFonts w:ascii="Times New Roman" w:hAnsi="Times New Roman" w:cs="Times New Roman"/>
          <w:bCs/>
          <w:sz w:val="24"/>
          <w:szCs w:val="24"/>
          <w:shd w:val="clear" w:color="auto" w:fill="FFFFFF"/>
        </w:rPr>
        <w:t xml:space="preserve">Redução do Risco de Desastre: </w:t>
      </w:r>
    </w:p>
    <w:p w:rsidR="0058384F" w:rsidRDefault="0058384F" w:rsidP="0058384F">
      <w:pPr>
        <w:autoSpaceDE w:val="0"/>
        <w:autoSpaceDN w:val="0"/>
        <w:adjustRightInd w:val="0"/>
        <w:ind w:firstLine="851"/>
        <w:rPr>
          <w:rFonts w:ascii="Times New Roman" w:hAnsi="Times New Roman" w:cs="Times New Roman"/>
          <w:bCs/>
          <w:sz w:val="24"/>
          <w:szCs w:val="24"/>
          <w:shd w:val="clear" w:color="auto" w:fill="FFFFFF"/>
        </w:rPr>
      </w:pPr>
    </w:p>
    <w:p w:rsidR="007551DA" w:rsidRPr="0058384F" w:rsidRDefault="007551DA" w:rsidP="0058384F">
      <w:pPr>
        <w:autoSpaceDE w:val="0"/>
        <w:autoSpaceDN w:val="0"/>
        <w:adjustRightInd w:val="0"/>
        <w:spacing w:line="240" w:lineRule="auto"/>
        <w:ind w:left="2268" w:firstLine="0"/>
        <w:rPr>
          <w:rFonts w:ascii="Times New Roman" w:hAnsi="Times New Roman" w:cs="Times New Roman"/>
          <w:shd w:val="clear" w:color="auto" w:fill="FFFFFF"/>
        </w:rPr>
      </w:pPr>
      <w:r w:rsidRPr="0058384F">
        <w:rPr>
          <w:rFonts w:ascii="Times New Roman" w:hAnsi="Times New Roman" w:cs="Times New Roman"/>
          <w:shd w:val="clear" w:color="auto" w:fill="FFFFFF"/>
        </w:rPr>
        <w:t>Entre as propostas apresentadas se encontra a de um grupo de asseguradoras que promete revisar as apólices de seguro baseada em mapeamento e dados para melhorar os preços e contemplar indenizações e assistência àqueles que perdem patrimônios por catástrofes ou necessitam de pronto-atendimento imediato após um desastre</w:t>
      </w:r>
      <w:r w:rsidR="0058384F" w:rsidRPr="0058384F">
        <w:rPr>
          <w:rFonts w:ascii="Times New Roman" w:hAnsi="Times New Roman" w:cs="Times New Roman"/>
          <w:shd w:val="clear" w:color="auto" w:fill="FFFFFF"/>
        </w:rPr>
        <w:t xml:space="preserve"> (ORGANIZAÇÃO DAS NAÇÕES UNIDAS, 2015)</w:t>
      </w:r>
      <w:r w:rsidR="003B3CE2" w:rsidRPr="0058384F">
        <w:rPr>
          <w:rFonts w:ascii="Times New Roman" w:hAnsi="Times New Roman" w:cs="Times New Roman"/>
          <w:shd w:val="clear" w:color="auto" w:fill="FFFFFF"/>
        </w:rPr>
        <w:t>.</w:t>
      </w:r>
    </w:p>
    <w:p w:rsidR="0058384F" w:rsidRDefault="0058384F" w:rsidP="0058384F">
      <w:pPr>
        <w:autoSpaceDE w:val="0"/>
        <w:autoSpaceDN w:val="0"/>
        <w:adjustRightInd w:val="0"/>
        <w:ind w:firstLine="851"/>
        <w:rPr>
          <w:rFonts w:ascii="Times New Roman" w:eastAsia="CenturyGothic" w:hAnsi="Times New Roman" w:cs="Times New Roman"/>
          <w:sz w:val="24"/>
          <w:szCs w:val="24"/>
        </w:rPr>
      </w:pPr>
    </w:p>
    <w:p w:rsidR="00406D53" w:rsidRDefault="00072BB0"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t xml:space="preserve">Nota-se assim, que o Estado pode e deve ser implicado aos danos </w:t>
      </w:r>
      <w:r w:rsidR="00D3203C" w:rsidRPr="00DF596A">
        <w:rPr>
          <w:rFonts w:ascii="Times New Roman" w:eastAsia="CenturyGothic" w:hAnsi="Times New Roman" w:cs="Times New Roman"/>
          <w:sz w:val="24"/>
          <w:szCs w:val="24"/>
        </w:rPr>
        <w:t>catastróficos</w:t>
      </w:r>
      <w:r w:rsidR="0045393E" w:rsidRPr="00DF596A">
        <w:rPr>
          <w:rFonts w:ascii="Times New Roman" w:eastAsia="CenturyGothic" w:hAnsi="Times New Roman" w:cs="Times New Roman"/>
          <w:sz w:val="24"/>
          <w:szCs w:val="24"/>
        </w:rPr>
        <w:t xml:space="preserve">, </w:t>
      </w:r>
      <w:r w:rsidR="00ED68A2" w:rsidRPr="00DF596A">
        <w:rPr>
          <w:rFonts w:ascii="Times New Roman" w:eastAsia="CenturyGothic" w:hAnsi="Times New Roman" w:cs="Times New Roman"/>
          <w:sz w:val="24"/>
          <w:szCs w:val="24"/>
        </w:rPr>
        <w:t>observando</w:t>
      </w:r>
      <w:r w:rsidR="0045393E" w:rsidRPr="00DF596A">
        <w:rPr>
          <w:rFonts w:ascii="Times New Roman" w:eastAsia="CenturyGothic" w:hAnsi="Times New Roman" w:cs="Times New Roman"/>
          <w:sz w:val="24"/>
          <w:szCs w:val="24"/>
        </w:rPr>
        <w:t xml:space="preserve"> o caso concreto </w:t>
      </w:r>
      <w:r w:rsidR="00ED68A2" w:rsidRPr="00DF596A">
        <w:rPr>
          <w:rFonts w:ascii="Times New Roman" w:eastAsia="CenturyGothic" w:hAnsi="Times New Roman" w:cs="Times New Roman"/>
          <w:sz w:val="24"/>
          <w:szCs w:val="24"/>
        </w:rPr>
        <w:t>em relação</w:t>
      </w:r>
      <w:r w:rsidR="0045393E" w:rsidRPr="00DF596A">
        <w:rPr>
          <w:rFonts w:ascii="Times New Roman" w:eastAsia="CenturyGothic" w:hAnsi="Times New Roman" w:cs="Times New Roman"/>
          <w:sz w:val="24"/>
          <w:szCs w:val="24"/>
        </w:rPr>
        <w:t xml:space="preserve"> </w:t>
      </w:r>
      <w:proofErr w:type="gramStart"/>
      <w:r w:rsidR="0045393E" w:rsidRPr="00DF596A">
        <w:rPr>
          <w:rFonts w:ascii="Times New Roman" w:eastAsia="CenturyGothic" w:hAnsi="Times New Roman" w:cs="Times New Roman"/>
          <w:sz w:val="24"/>
          <w:szCs w:val="24"/>
        </w:rPr>
        <w:t>a</w:t>
      </w:r>
      <w:proofErr w:type="gramEnd"/>
      <w:r w:rsidR="00635F1D" w:rsidRPr="00DF596A">
        <w:rPr>
          <w:rFonts w:ascii="Times New Roman" w:eastAsia="CenturyGothic" w:hAnsi="Times New Roman" w:cs="Times New Roman"/>
          <w:sz w:val="24"/>
          <w:szCs w:val="24"/>
        </w:rPr>
        <w:t xml:space="preserve"> omissão do primeiro</w:t>
      </w:r>
      <w:r w:rsidR="0045393E" w:rsidRPr="00DF596A">
        <w:rPr>
          <w:rFonts w:ascii="Times New Roman" w:eastAsia="CenturyGothic" w:hAnsi="Times New Roman" w:cs="Times New Roman"/>
          <w:sz w:val="24"/>
          <w:szCs w:val="24"/>
        </w:rPr>
        <w:t xml:space="preserve"> </w:t>
      </w:r>
      <w:r w:rsidR="00635F1D" w:rsidRPr="00DF596A">
        <w:rPr>
          <w:rFonts w:ascii="Times New Roman" w:eastAsia="CenturyGothic" w:hAnsi="Times New Roman" w:cs="Times New Roman"/>
          <w:sz w:val="24"/>
          <w:szCs w:val="24"/>
        </w:rPr>
        <w:t xml:space="preserve">ou </w:t>
      </w:r>
      <w:r w:rsidR="00D3203C" w:rsidRPr="00DF596A">
        <w:rPr>
          <w:rFonts w:ascii="Times New Roman" w:eastAsia="CenturyGothic" w:hAnsi="Times New Roman" w:cs="Times New Roman"/>
          <w:sz w:val="24"/>
          <w:szCs w:val="24"/>
        </w:rPr>
        <w:t>imprevisibilidade</w:t>
      </w:r>
      <w:r w:rsidR="00ED68A2" w:rsidRPr="00DF596A">
        <w:rPr>
          <w:rFonts w:ascii="Times New Roman" w:eastAsia="CenturyGothic" w:hAnsi="Times New Roman" w:cs="Times New Roman"/>
          <w:sz w:val="24"/>
          <w:szCs w:val="24"/>
        </w:rPr>
        <w:t xml:space="preserve"> do segundo</w:t>
      </w:r>
      <w:r w:rsidRPr="00DF596A">
        <w:rPr>
          <w:rFonts w:ascii="Times New Roman" w:eastAsia="CenturyGothic" w:hAnsi="Times New Roman" w:cs="Times New Roman"/>
          <w:sz w:val="24"/>
          <w:szCs w:val="24"/>
        </w:rPr>
        <w:t xml:space="preserve">. Há os requisitos para a caracterização da </w:t>
      </w:r>
      <w:r w:rsidR="00D3203C" w:rsidRPr="00DF596A">
        <w:rPr>
          <w:rFonts w:ascii="Times New Roman" w:eastAsia="CenturyGothic" w:hAnsi="Times New Roman" w:cs="Times New Roman"/>
          <w:sz w:val="24"/>
          <w:szCs w:val="24"/>
        </w:rPr>
        <w:t>responsabilidade</w:t>
      </w:r>
      <w:r w:rsidRPr="00DF596A">
        <w:rPr>
          <w:rFonts w:ascii="Times New Roman" w:eastAsia="CenturyGothic" w:hAnsi="Times New Roman" w:cs="Times New Roman"/>
          <w:sz w:val="24"/>
          <w:szCs w:val="24"/>
        </w:rPr>
        <w:t xml:space="preserve"> civil,</w:t>
      </w:r>
      <w:r w:rsidR="00336CD3" w:rsidRPr="00DF596A">
        <w:rPr>
          <w:rFonts w:ascii="Times New Roman" w:eastAsia="CenturyGothic" w:hAnsi="Times New Roman" w:cs="Times New Roman"/>
          <w:sz w:val="24"/>
          <w:szCs w:val="24"/>
        </w:rPr>
        <w:t xml:space="preserve"> há</w:t>
      </w:r>
      <w:r w:rsidRPr="00DF596A">
        <w:rPr>
          <w:rFonts w:ascii="Times New Roman" w:eastAsia="CenturyGothic" w:hAnsi="Times New Roman" w:cs="Times New Roman"/>
          <w:sz w:val="24"/>
          <w:szCs w:val="24"/>
        </w:rPr>
        <w:t xml:space="preserve"> ainda</w:t>
      </w:r>
      <w:r w:rsidR="00EC2116" w:rsidRPr="00DF596A">
        <w:rPr>
          <w:rFonts w:ascii="Times New Roman" w:eastAsia="CenturyGothic" w:hAnsi="Times New Roman" w:cs="Times New Roman"/>
          <w:sz w:val="24"/>
          <w:szCs w:val="24"/>
        </w:rPr>
        <w:t xml:space="preserve"> a defesa dos direitos e garantias </w:t>
      </w:r>
      <w:r w:rsidR="00336CD3" w:rsidRPr="00DF596A">
        <w:rPr>
          <w:rFonts w:ascii="Times New Roman" w:eastAsia="CenturyGothic" w:hAnsi="Times New Roman" w:cs="Times New Roman"/>
          <w:sz w:val="24"/>
          <w:szCs w:val="24"/>
        </w:rPr>
        <w:t xml:space="preserve">pela </w:t>
      </w:r>
      <w:r w:rsidR="003B3CE2">
        <w:rPr>
          <w:rFonts w:ascii="Times New Roman" w:eastAsia="CenturyGothic" w:hAnsi="Times New Roman" w:cs="Times New Roman"/>
          <w:sz w:val="24"/>
          <w:szCs w:val="24"/>
        </w:rPr>
        <w:t>Constituição da República Federa do Brasil de 1988</w:t>
      </w:r>
      <w:r w:rsidR="00336CD3" w:rsidRPr="00DF596A">
        <w:rPr>
          <w:rFonts w:ascii="Times New Roman" w:eastAsia="CenturyGothic" w:hAnsi="Times New Roman" w:cs="Times New Roman"/>
          <w:sz w:val="24"/>
          <w:szCs w:val="24"/>
        </w:rPr>
        <w:t xml:space="preserve"> e</w:t>
      </w:r>
      <w:r w:rsidRPr="00DF596A">
        <w:rPr>
          <w:rFonts w:ascii="Times New Roman" w:eastAsia="CenturyGothic" w:hAnsi="Times New Roman" w:cs="Times New Roman"/>
          <w:sz w:val="24"/>
          <w:szCs w:val="24"/>
        </w:rPr>
        <w:t xml:space="preserve"> há</w:t>
      </w:r>
      <w:r w:rsidR="003B3CE2">
        <w:rPr>
          <w:rFonts w:ascii="Times New Roman" w:eastAsia="CenturyGothic" w:hAnsi="Times New Roman" w:cs="Times New Roman"/>
          <w:sz w:val="24"/>
          <w:szCs w:val="24"/>
        </w:rPr>
        <w:t>,</w:t>
      </w:r>
      <w:r w:rsidR="00EC2116" w:rsidRPr="00DF596A">
        <w:rPr>
          <w:rFonts w:ascii="Times New Roman" w:eastAsia="CenturyGothic" w:hAnsi="Times New Roman" w:cs="Times New Roman"/>
          <w:sz w:val="24"/>
          <w:szCs w:val="24"/>
        </w:rPr>
        <w:t xml:space="preserve"> por fim</w:t>
      </w:r>
      <w:r w:rsidR="003B3CE2">
        <w:rPr>
          <w:rFonts w:ascii="Times New Roman" w:eastAsia="CenturyGothic" w:hAnsi="Times New Roman" w:cs="Times New Roman"/>
          <w:sz w:val="24"/>
          <w:szCs w:val="24"/>
        </w:rPr>
        <w:t>,</w:t>
      </w:r>
      <w:r w:rsidR="00EC2116" w:rsidRPr="00DF596A">
        <w:rPr>
          <w:rFonts w:ascii="Times New Roman" w:eastAsia="CenturyGothic" w:hAnsi="Times New Roman" w:cs="Times New Roman"/>
          <w:sz w:val="24"/>
          <w:szCs w:val="24"/>
        </w:rPr>
        <w:t xml:space="preserve"> as</w:t>
      </w:r>
      <w:r w:rsidRPr="00DF596A">
        <w:rPr>
          <w:rFonts w:ascii="Times New Roman" w:eastAsia="CenturyGothic" w:hAnsi="Times New Roman" w:cs="Times New Roman"/>
          <w:sz w:val="24"/>
          <w:szCs w:val="24"/>
        </w:rPr>
        <w:t xml:space="preserve"> opções de mecanismos para a correta imputação</w:t>
      </w:r>
      <w:r w:rsidR="00EC2116" w:rsidRPr="00DF596A">
        <w:rPr>
          <w:rFonts w:ascii="Times New Roman" w:eastAsia="CenturyGothic" w:hAnsi="Times New Roman" w:cs="Times New Roman"/>
          <w:sz w:val="24"/>
          <w:szCs w:val="24"/>
        </w:rPr>
        <w:t>.</w:t>
      </w:r>
    </w:p>
    <w:p w:rsidR="00406D53" w:rsidRDefault="00406D53" w:rsidP="0058384F">
      <w:pPr>
        <w:autoSpaceDE w:val="0"/>
        <w:autoSpaceDN w:val="0"/>
        <w:adjustRightInd w:val="0"/>
        <w:ind w:firstLine="851"/>
        <w:rPr>
          <w:rFonts w:ascii="Times New Roman" w:hAnsi="Times New Roman" w:cs="Times New Roman"/>
          <w:sz w:val="24"/>
          <w:szCs w:val="24"/>
        </w:rPr>
      </w:pPr>
      <w:r>
        <w:rPr>
          <w:rFonts w:ascii="Times New Roman" w:eastAsia="CenturyGothic" w:hAnsi="Times New Roman" w:cs="Times New Roman"/>
          <w:sz w:val="24"/>
          <w:szCs w:val="24"/>
        </w:rPr>
        <w:t xml:space="preserve">Deve-se anotar que </w:t>
      </w:r>
      <w:r w:rsidR="006627B1" w:rsidRPr="00DF596A">
        <w:rPr>
          <w:rFonts w:ascii="Times New Roman" w:hAnsi="Times New Roman" w:cs="Times New Roman"/>
          <w:sz w:val="24"/>
          <w:szCs w:val="24"/>
        </w:rPr>
        <w:t>não é somente o Poder Público que deve se ocupar de questões ambientais e, especificamente, de temas associados à Proteção e Defesa Civil. A coletividade também foi</w:t>
      </w:r>
      <w:r w:rsidR="00ED68A2" w:rsidRPr="00DF596A">
        <w:rPr>
          <w:rFonts w:ascii="Times New Roman" w:hAnsi="Times New Roman" w:cs="Times New Roman"/>
          <w:sz w:val="24"/>
          <w:szCs w:val="24"/>
        </w:rPr>
        <w:t xml:space="preserve"> </w:t>
      </w:r>
      <w:r w:rsidR="006627B1" w:rsidRPr="00DF596A">
        <w:rPr>
          <w:rFonts w:ascii="Times New Roman" w:hAnsi="Times New Roman" w:cs="Times New Roman"/>
          <w:sz w:val="24"/>
          <w:szCs w:val="24"/>
        </w:rPr>
        <w:t xml:space="preserve">colocada na posição central em relação a essa incumbência, tal como se pode depreender, de forma exemplificativa, em relação à Constituição da República Federativa do Brasil, em seu artigo 225, </w:t>
      </w:r>
      <w:r w:rsidR="006627B1" w:rsidRPr="00DF596A">
        <w:rPr>
          <w:rFonts w:ascii="Times New Roman" w:hAnsi="Times New Roman" w:cs="Times New Roman"/>
          <w:i/>
          <w:iCs/>
          <w:sz w:val="24"/>
          <w:szCs w:val="24"/>
        </w:rPr>
        <w:t>caput</w:t>
      </w:r>
      <w:r w:rsidR="006627B1" w:rsidRPr="00DF596A">
        <w:rPr>
          <w:rFonts w:ascii="Times New Roman" w:hAnsi="Times New Roman" w:cs="Times New Roman"/>
          <w:sz w:val="24"/>
          <w:szCs w:val="24"/>
        </w:rPr>
        <w:t xml:space="preserve">791 e à Convenção Americana sobre Direitos Humanos, em seu artigo 32. </w:t>
      </w:r>
    </w:p>
    <w:p w:rsidR="006627B1" w:rsidRPr="00DF596A" w:rsidRDefault="006627B1" w:rsidP="0058384F">
      <w:pPr>
        <w:autoSpaceDE w:val="0"/>
        <w:autoSpaceDN w:val="0"/>
        <w:adjustRightInd w:val="0"/>
        <w:ind w:firstLine="851"/>
        <w:rPr>
          <w:rFonts w:ascii="Times New Roman" w:hAnsi="Times New Roman" w:cs="Times New Roman"/>
          <w:sz w:val="24"/>
          <w:szCs w:val="24"/>
        </w:rPr>
      </w:pPr>
      <w:r w:rsidRPr="00DF596A">
        <w:rPr>
          <w:rFonts w:ascii="Times New Roman" w:hAnsi="Times New Roman" w:cs="Times New Roman"/>
          <w:sz w:val="24"/>
          <w:szCs w:val="24"/>
        </w:rPr>
        <w:lastRenderedPageBreak/>
        <w:t>Assim, há uma necessidade de que a coletividade bem desempenhe uma tarefa que já é sua, de forma que possa se dedicar àquilo que tem como bem comum e, no caso dos perigos e riscos catastróficos, podem estar associados com a sua própria existência ou com os bens de maior relevância.</w:t>
      </w:r>
    </w:p>
    <w:p w:rsidR="00073E0A" w:rsidRDefault="007B7779"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t xml:space="preserve">Em suma, a </w:t>
      </w:r>
      <w:r w:rsidR="00D3203C" w:rsidRPr="00DF596A">
        <w:rPr>
          <w:rFonts w:ascii="Times New Roman" w:eastAsia="CenturyGothic" w:hAnsi="Times New Roman" w:cs="Times New Roman"/>
          <w:sz w:val="24"/>
          <w:szCs w:val="24"/>
        </w:rPr>
        <w:t>responsabilidade</w:t>
      </w:r>
      <w:r w:rsidRPr="00DF596A">
        <w:rPr>
          <w:rFonts w:ascii="Times New Roman" w:eastAsia="CenturyGothic" w:hAnsi="Times New Roman" w:cs="Times New Roman"/>
          <w:sz w:val="24"/>
          <w:szCs w:val="24"/>
        </w:rPr>
        <w:t xml:space="preserve"> civil do Estado por danos </w:t>
      </w:r>
      <w:r w:rsidR="00D3203C" w:rsidRPr="00DF596A">
        <w:rPr>
          <w:rFonts w:ascii="Times New Roman" w:eastAsia="CenturyGothic" w:hAnsi="Times New Roman" w:cs="Times New Roman"/>
          <w:sz w:val="24"/>
          <w:szCs w:val="24"/>
        </w:rPr>
        <w:t>catastróficos</w:t>
      </w:r>
      <w:r w:rsidRPr="00DF596A">
        <w:rPr>
          <w:rFonts w:ascii="Times New Roman" w:eastAsia="CenturyGothic" w:hAnsi="Times New Roman" w:cs="Times New Roman"/>
          <w:sz w:val="24"/>
          <w:szCs w:val="24"/>
        </w:rPr>
        <w:t xml:space="preserve"> deve ser avaliada no caso concreto, e quando </w:t>
      </w:r>
      <w:r w:rsidR="00D3203C" w:rsidRPr="00DF596A">
        <w:rPr>
          <w:rFonts w:ascii="Times New Roman" w:eastAsia="CenturyGothic" w:hAnsi="Times New Roman" w:cs="Times New Roman"/>
          <w:sz w:val="24"/>
          <w:szCs w:val="24"/>
        </w:rPr>
        <w:t>viável</w:t>
      </w:r>
      <w:r w:rsidRPr="00DF596A">
        <w:rPr>
          <w:rFonts w:ascii="Times New Roman" w:eastAsia="CenturyGothic" w:hAnsi="Times New Roman" w:cs="Times New Roman"/>
          <w:sz w:val="24"/>
          <w:szCs w:val="24"/>
        </w:rPr>
        <w:t xml:space="preserve"> sua imputação fica claro que já existem meios para sua correta </w:t>
      </w:r>
      <w:r w:rsidR="00D3203C" w:rsidRPr="00DF596A">
        <w:rPr>
          <w:rFonts w:ascii="Times New Roman" w:eastAsia="CenturyGothic" w:hAnsi="Times New Roman" w:cs="Times New Roman"/>
          <w:sz w:val="24"/>
          <w:szCs w:val="24"/>
        </w:rPr>
        <w:t>aplicação</w:t>
      </w:r>
      <w:r w:rsidR="00ED68A2" w:rsidRPr="00DF596A">
        <w:rPr>
          <w:rFonts w:ascii="Times New Roman" w:eastAsia="CenturyGothic" w:hAnsi="Times New Roman" w:cs="Times New Roman"/>
          <w:sz w:val="24"/>
          <w:szCs w:val="24"/>
        </w:rPr>
        <w:t>. Não há dú</w:t>
      </w:r>
      <w:r w:rsidRPr="00DF596A">
        <w:rPr>
          <w:rFonts w:ascii="Times New Roman" w:eastAsia="CenturyGothic" w:hAnsi="Times New Roman" w:cs="Times New Roman"/>
          <w:sz w:val="24"/>
          <w:szCs w:val="24"/>
        </w:rPr>
        <w:t>vida</w:t>
      </w:r>
      <w:r w:rsidR="00ED68A2" w:rsidRPr="00DF596A">
        <w:rPr>
          <w:rFonts w:ascii="Times New Roman" w:eastAsia="CenturyGothic" w:hAnsi="Times New Roman" w:cs="Times New Roman"/>
          <w:sz w:val="24"/>
          <w:szCs w:val="24"/>
        </w:rPr>
        <w:t>s</w:t>
      </w:r>
      <w:r w:rsidRPr="00DF596A">
        <w:rPr>
          <w:rFonts w:ascii="Times New Roman" w:eastAsia="CenturyGothic" w:hAnsi="Times New Roman" w:cs="Times New Roman"/>
          <w:sz w:val="24"/>
          <w:szCs w:val="24"/>
        </w:rPr>
        <w:t xml:space="preserve"> da </w:t>
      </w:r>
      <w:r w:rsidR="00D3203C" w:rsidRPr="00DF596A">
        <w:rPr>
          <w:rFonts w:ascii="Times New Roman" w:eastAsia="CenturyGothic" w:hAnsi="Times New Roman" w:cs="Times New Roman"/>
          <w:sz w:val="24"/>
          <w:szCs w:val="24"/>
        </w:rPr>
        <w:t>importância</w:t>
      </w:r>
      <w:r w:rsidRPr="00DF596A">
        <w:rPr>
          <w:rFonts w:ascii="Times New Roman" w:eastAsia="CenturyGothic" w:hAnsi="Times New Roman" w:cs="Times New Roman"/>
          <w:sz w:val="24"/>
          <w:szCs w:val="24"/>
        </w:rPr>
        <w:t xml:space="preserve"> estatal e da sociedade no</w:t>
      </w:r>
      <w:r w:rsidR="00ED68A2" w:rsidRPr="00DF596A">
        <w:rPr>
          <w:rFonts w:ascii="Times New Roman" w:eastAsia="CenturyGothic" w:hAnsi="Times New Roman" w:cs="Times New Roman"/>
          <w:sz w:val="24"/>
          <w:szCs w:val="24"/>
        </w:rPr>
        <w:t xml:space="preserve"> que se</w:t>
      </w:r>
      <w:r w:rsidRPr="00DF596A">
        <w:rPr>
          <w:rFonts w:ascii="Times New Roman" w:eastAsia="CenturyGothic" w:hAnsi="Times New Roman" w:cs="Times New Roman"/>
          <w:sz w:val="24"/>
          <w:szCs w:val="24"/>
        </w:rPr>
        <w:t xml:space="preserve"> refere</w:t>
      </w:r>
      <w:r w:rsidR="00ED68A2" w:rsidRPr="00DF596A">
        <w:rPr>
          <w:rFonts w:ascii="Times New Roman" w:eastAsia="CenturyGothic" w:hAnsi="Times New Roman" w:cs="Times New Roman"/>
          <w:sz w:val="24"/>
          <w:szCs w:val="24"/>
        </w:rPr>
        <w:t xml:space="preserve"> </w:t>
      </w:r>
      <w:r w:rsidR="00406D53" w:rsidRPr="00DF596A">
        <w:rPr>
          <w:rFonts w:ascii="Times New Roman" w:eastAsia="CenturyGothic" w:hAnsi="Times New Roman" w:cs="Times New Roman"/>
          <w:sz w:val="24"/>
          <w:szCs w:val="24"/>
        </w:rPr>
        <w:t>à</w:t>
      </w:r>
      <w:r w:rsidR="00ED68A2" w:rsidRPr="00DF596A">
        <w:rPr>
          <w:rFonts w:ascii="Times New Roman" w:eastAsia="CenturyGothic" w:hAnsi="Times New Roman" w:cs="Times New Roman"/>
          <w:sz w:val="24"/>
          <w:szCs w:val="24"/>
        </w:rPr>
        <w:t xml:space="preserve"> gestão de riscos;</w:t>
      </w:r>
      <w:r w:rsidRPr="00DF596A">
        <w:rPr>
          <w:rFonts w:ascii="Times New Roman" w:eastAsia="CenturyGothic" w:hAnsi="Times New Roman" w:cs="Times New Roman"/>
          <w:sz w:val="24"/>
          <w:szCs w:val="24"/>
        </w:rPr>
        <w:t xml:space="preserve"> a união destes dois lados é </w:t>
      </w:r>
      <w:r w:rsidR="00D3203C" w:rsidRPr="00DF596A">
        <w:rPr>
          <w:rFonts w:ascii="Times New Roman" w:eastAsia="CenturyGothic" w:hAnsi="Times New Roman" w:cs="Times New Roman"/>
          <w:sz w:val="24"/>
          <w:szCs w:val="24"/>
        </w:rPr>
        <w:t>indiscutível</w:t>
      </w:r>
      <w:r w:rsidRPr="00DF596A">
        <w:rPr>
          <w:rFonts w:ascii="Times New Roman" w:eastAsia="CenturyGothic" w:hAnsi="Times New Roman" w:cs="Times New Roman"/>
          <w:sz w:val="24"/>
          <w:szCs w:val="24"/>
        </w:rPr>
        <w:t xml:space="preserve"> para a </w:t>
      </w:r>
      <w:r w:rsidR="00D3203C" w:rsidRPr="00DF596A">
        <w:rPr>
          <w:rFonts w:ascii="Times New Roman" w:eastAsia="CenturyGothic" w:hAnsi="Times New Roman" w:cs="Times New Roman"/>
          <w:sz w:val="24"/>
          <w:szCs w:val="24"/>
        </w:rPr>
        <w:t>eficiência</w:t>
      </w:r>
      <w:r w:rsidRPr="00DF596A">
        <w:rPr>
          <w:rFonts w:ascii="Times New Roman" w:eastAsia="CenturyGothic" w:hAnsi="Times New Roman" w:cs="Times New Roman"/>
          <w:sz w:val="24"/>
          <w:szCs w:val="24"/>
        </w:rPr>
        <w:t>.</w:t>
      </w:r>
    </w:p>
    <w:p w:rsidR="00406D53" w:rsidRDefault="00406D53" w:rsidP="00DF596A">
      <w:pPr>
        <w:autoSpaceDE w:val="0"/>
        <w:autoSpaceDN w:val="0"/>
        <w:adjustRightInd w:val="0"/>
        <w:ind w:firstLine="1418"/>
        <w:rPr>
          <w:rFonts w:ascii="Times New Roman" w:eastAsia="CenturyGothic" w:hAnsi="Times New Roman" w:cs="Times New Roman"/>
          <w:sz w:val="24"/>
          <w:szCs w:val="24"/>
        </w:rPr>
      </w:pPr>
    </w:p>
    <w:p w:rsidR="00A92A3D" w:rsidRPr="0058384F" w:rsidRDefault="0058384F" w:rsidP="00DF596A">
      <w:pPr>
        <w:autoSpaceDE w:val="0"/>
        <w:autoSpaceDN w:val="0"/>
        <w:adjustRightInd w:val="0"/>
        <w:ind w:firstLine="0"/>
        <w:rPr>
          <w:rFonts w:ascii="Times New Roman" w:eastAsia="CenturyGothic" w:hAnsi="Times New Roman" w:cs="Times New Roman"/>
          <w:b/>
          <w:caps/>
          <w:sz w:val="24"/>
          <w:szCs w:val="24"/>
        </w:rPr>
      </w:pPr>
      <w:r>
        <w:rPr>
          <w:rFonts w:ascii="Times New Roman" w:eastAsia="CenturyGothic" w:hAnsi="Times New Roman" w:cs="Times New Roman"/>
          <w:b/>
          <w:caps/>
          <w:sz w:val="24"/>
          <w:szCs w:val="24"/>
        </w:rPr>
        <w:t>conclusão</w:t>
      </w:r>
    </w:p>
    <w:p w:rsidR="00406D53" w:rsidRPr="00DF596A" w:rsidRDefault="00406D53" w:rsidP="00DF596A">
      <w:pPr>
        <w:autoSpaceDE w:val="0"/>
        <w:autoSpaceDN w:val="0"/>
        <w:adjustRightInd w:val="0"/>
        <w:ind w:firstLine="0"/>
        <w:rPr>
          <w:rFonts w:ascii="Times New Roman" w:eastAsia="CenturyGothic" w:hAnsi="Times New Roman" w:cs="Times New Roman"/>
          <w:b/>
          <w:sz w:val="24"/>
          <w:szCs w:val="24"/>
        </w:rPr>
      </w:pPr>
    </w:p>
    <w:p w:rsidR="00A92A3D" w:rsidRPr="00DF596A" w:rsidRDefault="00482D2A"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t xml:space="preserve">A </w:t>
      </w:r>
      <w:r w:rsidR="00D31F16" w:rsidRPr="00DF596A">
        <w:rPr>
          <w:rFonts w:ascii="Times New Roman" w:eastAsia="CenturyGothic" w:hAnsi="Times New Roman" w:cs="Times New Roman"/>
          <w:sz w:val="24"/>
          <w:szCs w:val="24"/>
        </w:rPr>
        <w:t>incidência</w:t>
      </w:r>
      <w:r w:rsidRPr="00DF596A">
        <w:rPr>
          <w:rFonts w:ascii="Times New Roman" w:eastAsia="CenturyGothic" w:hAnsi="Times New Roman" w:cs="Times New Roman"/>
          <w:sz w:val="24"/>
          <w:szCs w:val="24"/>
        </w:rPr>
        <w:t xml:space="preserve"> de </w:t>
      </w:r>
      <w:r w:rsidR="00D31F16" w:rsidRPr="00DF596A">
        <w:rPr>
          <w:rFonts w:ascii="Times New Roman" w:eastAsia="CenturyGothic" w:hAnsi="Times New Roman" w:cs="Times New Roman"/>
          <w:sz w:val="24"/>
          <w:szCs w:val="24"/>
        </w:rPr>
        <w:t>catástrofes</w:t>
      </w:r>
      <w:r w:rsidRPr="00DF596A">
        <w:rPr>
          <w:rFonts w:ascii="Times New Roman" w:eastAsia="CenturyGothic" w:hAnsi="Times New Roman" w:cs="Times New Roman"/>
          <w:sz w:val="24"/>
          <w:szCs w:val="24"/>
        </w:rPr>
        <w:t xml:space="preserve"> na sociedade atual é cada vez maior. Não apenas em </w:t>
      </w:r>
      <w:r w:rsidR="00D31F16" w:rsidRPr="00DF596A">
        <w:rPr>
          <w:rFonts w:ascii="Times New Roman" w:eastAsia="CenturyGothic" w:hAnsi="Times New Roman" w:cs="Times New Roman"/>
          <w:sz w:val="24"/>
          <w:szCs w:val="24"/>
        </w:rPr>
        <w:t>frequência</w:t>
      </w:r>
      <w:r w:rsidRPr="00DF596A">
        <w:rPr>
          <w:rFonts w:ascii="Times New Roman" w:eastAsia="CenturyGothic" w:hAnsi="Times New Roman" w:cs="Times New Roman"/>
          <w:sz w:val="24"/>
          <w:szCs w:val="24"/>
        </w:rPr>
        <w:t xml:space="preserve">, mas </w:t>
      </w:r>
      <w:r w:rsidR="00D31F16" w:rsidRPr="00DF596A">
        <w:rPr>
          <w:rFonts w:ascii="Times New Roman" w:eastAsia="CenturyGothic" w:hAnsi="Times New Roman" w:cs="Times New Roman"/>
          <w:sz w:val="24"/>
          <w:szCs w:val="24"/>
        </w:rPr>
        <w:t>também</w:t>
      </w:r>
      <w:r w:rsidRPr="00DF596A">
        <w:rPr>
          <w:rFonts w:ascii="Times New Roman" w:eastAsia="CenturyGothic" w:hAnsi="Times New Roman" w:cs="Times New Roman"/>
          <w:sz w:val="24"/>
          <w:szCs w:val="24"/>
        </w:rPr>
        <w:t xml:space="preserve"> os danos advindos destas se tornam muito maiores com o crescimento populacional.</w:t>
      </w:r>
    </w:p>
    <w:p w:rsidR="003C4888" w:rsidRPr="00DF596A" w:rsidRDefault="003C4888"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t xml:space="preserve">Este aumento serve de alerta para dar maior </w:t>
      </w:r>
      <w:r w:rsidR="00D31F16" w:rsidRPr="00DF596A">
        <w:rPr>
          <w:rFonts w:ascii="Times New Roman" w:eastAsia="CenturyGothic" w:hAnsi="Times New Roman" w:cs="Times New Roman"/>
          <w:sz w:val="24"/>
          <w:szCs w:val="24"/>
        </w:rPr>
        <w:t>importância</w:t>
      </w:r>
      <w:r w:rsidRPr="00DF596A">
        <w:rPr>
          <w:rFonts w:ascii="Times New Roman" w:eastAsia="CenturyGothic" w:hAnsi="Times New Roman" w:cs="Times New Roman"/>
          <w:sz w:val="24"/>
          <w:szCs w:val="24"/>
        </w:rPr>
        <w:t xml:space="preserve"> a</w:t>
      </w:r>
      <w:r w:rsidR="00ED68A2" w:rsidRPr="00DF596A">
        <w:rPr>
          <w:rFonts w:ascii="Times New Roman" w:eastAsia="CenturyGothic" w:hAnsi="Times New Roman" w:cs="Times New Roman"/>
          <w:sz w:val="24"/>
          <w:szCs w:val="24"/>
        </w:rPr>
        <w:t xml:space="preserve">os </w:t>
      </w:r>
      <w:r w:rsidR="00D31F16" w:rsidRPr="00DF596A">
        <w:rPr>
          <w:rFonts w:ascii="Times New Roman" w:eastAsia="CenturyGothic" w:hAnsi="Times New Roman" w:cs="Times New Roman"/>
          <w:sz w:val="24"/>
          <w:szCs w:val="24"/>
        </w:rPr>
        <w:t>fenômenos</w:t>
      </w:r>
      <w:r w:rsidR="00ED68A2" w:rsidRPr="00DF596A">
        <w:rPr>
          <w:rFonts w:ascii="Times New Roman" w:eastAsia="CenturyGothic" w:hAnsi="Times New Roman" w:cs="Times New Roman"/>
          <w:sz w:val="24"/>
          <w:szCs w:val="24"/>
        </w:rPr>
        <w:t xml:space="preserve"> e como </w:t>
      </w:r>
      <w:r w:rsidR="00406D53" w:rsidRPr="00DF596A">
        <w:rPr>
          <w:rFonts w:ascii="Times New Roman" w:eastAsia="CenturyGothic" w:hAnsi="Times New Roman" w:cs="Times New Roman"/>
          <w:sz w:val="24"/>
          <w:szCs w:val="24"/>
        </w:rPr>
        <w:t>geri-los</w:t>
      </w:r>
      <w:r w:rsidR="00ED68A2" w:rsidRPr="00DF596A">
        <w:rPr>
          <w:rFonts w:ascii="Times New Roman" w:eastAsia="CenturyGothic" w:hAnsi="Times New Roman" w:cs="Times New Roman"/>
          <w:sz w:val="24"/>
          <w:szCs w:val="24"/>
        </w:rPr>
        <w:t>. Para isto, tem-se</w:t>
      </w:r>
      <w:r w:rsidRPr="00DF596A">
        <w:rPr>
          <w:rFonts w:ascii="Times New Roman" w:eastAsia="CenturyGothic" w:hAnsi="Times New Roman" w:cs="Times New Roman"/>
          <w:sz w:val="24"/>
          <w:szCs w:val="24"/>
        </w:rPr>
        <w:t xml:space="preserve"> o mecanismo da gestão de riscos, da qual a correta aplicação torna </w:t>
      </w:r>
      <w:r w:rsidR="00D31F16" w:rsidRPr="00DF596A">
        <w:rPr>
          <w:rFonts w:ascii="Times New Roman" w:eastAsia="CenturyGothic" w:hAnsi="Times New Roman" w:cs="Times New Roman"/>
          <w:sz w:val="24"/>
          <w:szCs w:val="24"/>
        </w:rPr>
        <w:t>possível</w:t>
      </w:r>
      <w:r w:rsidRPr="00DF596A">
        <w:rPr>
          <w:rFonts w:ascii="Times New Roman" w:eastAsia="CenturyGothic" w:hAnsi="Times New Roman" w:cs="Times New Roman"/>
          <w:sz w:val="24"/>
          <w:szCs w:val="24"/>
        </w:rPr>
        <w:t xml:space="preserve"> a diminuição para </w:t>
      </w:r>
      <w:r w:rsidR="00D31F16" w:rsidRPr="00DF596A">
        <w:rPr>
          <w:rFonts w:ascii="Times New Roman" w:eastAsia="CenturyGothic" w:hAnsi="Times New Roman" w:cs="Times New Roman"/>
          <w:sz w:val="24"/>
          <w:szCs w:val="24"/>
        </w:rPr>
        <w:t>próxima</w:t>
      </w:r>
      <w:r w:rsidRPr="00DF596A">
        <w:rPr>
          <w:rFonts w:ascii="Times New Roman" w:eastAsia="CenturyGothic" w:hAnsi="Times New Roman" w:cs="Times New Roman"/>
          <w:sz w:val="24"/>
          <w:szCs w:val="24"/>
        </w:rPr>
        <w:t xml:space="preserve"> de zero</w:t>
      </w:r>
      <w:r w:rsidR="00D76FF4" w:rsidRPr="00DF596A">
        <w:rPr>
          <w:rFonts w:ascii="Times New Roman" w:eastAsia="CenturyGothic" w:hAnsi="Times New Roman" w:cs="Times New Roman"/>
          <w:sz w:val="24"/>
          <w:szCs w:val="24"/>
        </w:rPr>
        <w:t>,</w:t>
      </w:r>
      <w:r w:rsidRPr="00DF596A">
        <w:rPr>
          <w:rFonts w:ascii="Times New Roman" w:eastAsia="CenturyGothic" w:hAnsi="Times New Roman" w:cs="Times New Roman"/>
          <w:sz w:val="24"/>
          <w:szCs w:val="24"/>
        </w:rPr>
        <w:t xml:space="preserve"> em termos de </w:t>
      </w:r>
      <w:r w:rsidR="00D31F16" w:rsidRPr="00DF596A">
        <w:rPr>
          <w:rFonts w:ascii="Times New Roman" w:eastAsia="CenturyGothic" w:hAnsi="Times New Roman" w:cs="Times New Roman"/>
          <w:sz w:val="24"/>
          <w:szCs w:val="24"/>
        </w:rPr>
        <w:t>incidência</w:t>
      </w:r>
      <w:r w:rsidRPr="00DF596A">
        <w:rPr>
          <w:rFonts w:ascii="Times New Roman" w:eastAsia="CenturyGothic" w:hAnsi="Times New Roman" w:cs="Times New Roman"/>
          <w:sz w:val="24"/>
          <w:szCs w:val="24"/>
        </w:rPr>
        <w:t xml:space="preserve"> e danos.</w:t>
      </w:r>
    </w:p>
    <w:p w:rsidR="003C4888" w:rsidRPr="00DF596A" w:rsidRDefault="003C4888"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t xml:space="preserve">Dentro desta gestão, a mais importante fase - e que poderá mitigar os efeitos em todas as seguintes- é a prevenção. Se for feita com a </w:t>
      </w:r>
      <w:r w:rsidR="00D31F16" w:rsidRPr="00DF596A">
        <w:rPr>
          <w:rFonts w:ascii="Times New Roman" w:eastAsia="CenturyGothic" w:hAnsi="Times New Roman" w:cs="Times New Roman"/>
          <w:sz w:val="24"/>
          <w:szCs w:val="24"/>
        </w:rPr>
        <w:t>máxima</w:t>
      </w:r>
      <w:r w:rsidRPr="00DF596A">
        <w:rPr>
          <w:rFonts w:ascii="Times New Roman" w:eastAsia="CenturyGothic" w:hAnsi="Times New Roman" w:cs="Times New Roman"/>
          <w:sz w:val="24"/>
          <w:szCs w:val="24"/>
        </w:rPr>
        <w:t xml:space="preserve"> efetividade será </w:t>
      </w:r>
      <w:r w:rsidR="00D31F16" w:rsidRPr="00DF596A">
        <w:rPr>
          <w:rFonts w:ascii="Times New Roman" w:eastAsia="CenturyGothic" w:hAnsi="Times New Roman" w:cs="Times New Roman"/>
          <w:sz w:val="24"/>
          <w:szCs w:val="24"/>
        </w:rPr>
        <w:t>possível</w:t>
      </w:r>
      <w:r w:rsidRPr="00DF596A">
        <w:rPr>
          <w:rFonts w:ascii="Times New Roman" w:eastAsia="CenturyGothic" w:hAnsi="Times New Roman" w:cs="Times New Roman"/>
          <w:sz w:val="24"/>
          <w:szCs w:val="24"/>
        </w:rPr>
        <w:t xml:space="preserve"> evitar ou atravessar o</w:t>
      </w:r>
      <w:r w:rsidR="00D76FF4" w:rsidRPr="00DF596A">
        <w:rPr>
          <w:rFonts w:ascii="Times New Roman" w:eastAsia="CenturyGothic" w:hAnsi="Times New Roman" w:cs="Times New Roman"/>
          <w:sz w:val="24"/>
          <w:szCs w:val="24"/>
        </w:rPr>
        <w:t xml:space="preserve"> </w:t>
      </w:r>
      <w:r w:rsidR="00D31F16" w:rsidRPr="00DF596A">
        <w:rPr>
          <w:rFonts w:ascii="Times New Roman" w:eastAsia="CenturyGothic" w:hAnsi="Times New Roman" w:cs="Times New Roman"/>
          <w:sz w:val="24"/>
          <w:szCs w:val="24"/>
        </w:rPr>
        <w:t>fenômeno</w:t>
      </w:r>
      <w:r w:rsidRPr="00DF596A">
        <w:rPr>
          <w:rFonts w:ascii="Times New Roman" w:eastAsia="CenturyGothic" w:hAnsi="Times New Roman" w:cs="Times New Roman"/>
          <w:sz w:val="24"/>
          <w:szCs w:val="24"/>
        </w:rPr>
        <w:t xml:space="preserve"> com as menores perdas </w:t>
      </w:r>
      <w:r w:rsidR="00D31F16" w:rsidRPr="00DF596A">
        <w:rPr>
          <w:rFonts w:ascii="Times New Roman" w:eastAsia="CenturyGothic" w:hAnsi="Times New Roman" w:cs="Times New Roman"/>
          <w:sz w:val="24"/>
          <w:szCs w:val="24"/>
        </w:rPr>
        <w:t>possíveis</w:t>
      </w:r>
      <w:r w:rsidRPr="00DF596A">
        <w:rPr>
          <w:rFonts w:ascii="Times New Roman" w:eastAsia="CenturyGothic" w:hAnsi="Times New Roman" w:cs="Times New Roman"/>
          <w:sz w:val="24"/>
          <w:szCs w:val="24"/>
        </w:rPr>
        <w:t>.</w:t>
      </w:r>
    </w:p>
    <w:p w:rsidR="003C4888" w:rsidRPr="00DF596A" w:rsidRDefault="003C4888"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t xml:space="preserve">Entretanto, de nada serve possuir os mecanismos se não houver </w:t>
      </w:r>
      <w:r w:rsidR="00D76FF4" w:rsidRPr="00DF596A">
        <w:rPr>
          <w:rFonts w:ascii="Times New Roman" w:eastAsia="CenturyGothic" w:hAnsi="Times New Roman" w:cs="Times New Roman"/>
          <w:sz w:val="24"/>
          <w:szCs w:val="24"/>
        </w:rPr>
        <w:t>o uso</w:t>
      </w:r>
      <w:r w:rsidRPr="00DF596A">
        <w:rPr>
          <w:rFonts w:ascii="Times New Roman" w:eastAsia="CenturyGothic" w:hAnsi="Times New Roman" w:cs="Times New Roman"/>
          <w:sz w:val="24"/>
          <w:szCs w:val="24"/>
        </w:rPr>
        <w:t xml:space="preserve"> corret</w:t>
      </w:r>
      <w:r w:rsidR="00D76FF4" w:rsidRPr="00DF596A">
        <w:rPr>
          <w:rFonts w:ascii="Times New Roman" w:eastAsia="CenturyGothic" w:hAnsi="Times New Roman" w:cs="Times New Roman"/>
          <w:sz w:val="24"/>
          <w:szCs w:val="24"/>
        </w:rPr>
        <w:t>o</w:t>
      </w:r>
      <w:r w:rsidRPr="00DF596A">
        <w:rPr>
          <w:rFonts w:ascii="Times New Roman" w:eastAsia="CenturyGothic" w:hAnsi="Times New Roman" w:cs="Times New Roman"/>
          <w:sz w:val="24"/>
          <w:szCs w:val="24"/>
        </w:rPr>
        <w:t xml:space="preserve"> por parte do Estado. Este deve agir de forma eficiente, cumprindo com suas </w:t>
      </w:r>
      <w:r w:rsidR="00D31F16" w:rsidRPr="00DF596A">
        <w:rPr>
          <w:rFonts w:ascii="Times New Roman" w:eastAsia="CenturyGothic" w:hAnsi="Times New Roman" w:cs="Times New Roman"/>
          <w:sz w:val="24"/>
          <w:szCs w:val="24"/>
        </w:rPr>
        <w:t>responsabilidades</w:t>
      </w:r>
      <w:r w:rsidRPr="00DF596A">
        <w:rPr>
          <w:rFonts w:ascii="Times New Roman" w:eastAsia="CenturyGothic" w:hAnsi="Times New Roman" w:cs="Times New Roman"/>
          <w:sz w:val="24"/>
          <w:szCs w:val="24"/>
        </w:rPr>
        <w:t xml:space="preserve"> e zelando assim, pela população.</w:t>
      </w:r>
    </w:p>
    <w:p w:rsidR="003C4888" w:rsidRPr="00DF596A" w:rsidRDefault="003C4888"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t xml:space="preserve">Esta </w:t>
      </w:r>
      <w:r w:rsidR="00D31F16" w:rsidRPr="00DF596A">
        <w:rPr>
          <w:rFonts w:ascii="Times New Roman" w:eastAsia="CenturyGothic" w:hAnsi="Times New Roman" w:cs="Times New Roman"/>
          <w:sz w:val="24"/>
          <w:szCs w:val="24"/>
        </w:rPr>
        <w:t>também</w:t>
      </w:r>
      <w:r w:rsidR="00D76FF4" w:rsidRPr="00DF596A">
        <w:rPr>
          <w:rFonts w:ascii="Times New Roman" w:eastAsia="CenturyGothic" w:hAnsi="Times New Roman" w:cs="Times New Roman"/>
          <w:sz w:val="24"/>
          <w:szCs w:val="24"/>
        </w:rPr>
        <w:t xml:space="preserve"> possui papel importante na gerê</w:t>
      </w:r>
      <w:r w:rsidRPr="00DF596A">
        <w:rPr>
          <w:rFonts w:ascii="Times New Roman" w:eastAsia="CenturyGothic" w:hAnsi="Times New Roman" w:cs="Times New Roman"/>
          <w:sz w:val="24"/>
          <w:szCs w:val="24"/>
        </w:rPr>
        <w:t xml:space="preserve">ncia de riscos, visto que uma população consciente e orientada quanto </w:t>
      </w:r>
      <w:r w:rsidR="00D76FF4" w:rsidRPr="00DF596A">
        <w:rPr>
          <w:rFonts w:ascii="Times New Roman" w:eastAsia="CenturyGothic" w:hAnsi="Times New Roman" w:cs="Times New Roman"/>
          <w:sz w:val="24"/>
          <w:szCs w:val="24"/>
        </w:rPr>
        <w:t>à</w:t>
      </w:r>
      <w:r w:rsidRPr="00DF596A">
        <w:rPr>
          <w:rFonts w:ascii="Times New Roman" w:eastAsia="CenturyGothic" w:hAnsi="Times New Roman" w:cs="Times New Roman"/>
          <w:sz w:val="24"/>
          <w:szCs w:val="24"/>
        </w:rPr>
        <w:t xml:space="preserve">s </w:t>
      </w:r>
      <w:r w:rsidR="00D31F16" w:rsidRPr="00DF596A">
        <w:rPr>
          <w:rFonts w:ascii="Times New Roman" w:eastAsia="CenturyGothic" w:hAnsi="Times New Roman" w:cs="Times New Roman"/>
          <w:sz w:val="24"/>
          <w:szCs w:val="24"/>
        </w:rPr>
        <w:t>catástrofes</w:t>
      </w:r>
      <w:r w:rsidR="00D76FF4" w:rsidRPr="00DF596A">
        <w:rPr>
          <w:rFonts w:ascii="Times New Roman" w:eastAsia="CenturyGothic" w:hAnsi="Times New Roman" w:cs="Times New Roman"/>
          <w:sz w:val="24"/>
          <w:szCs w:val="24"/>
        </w:rPr>
        <w:t>,</w:t>
      </w:r>
      <w:r w:rsidRPr="00DF596A">
        <w:rPr>
          <w:rFonts w:ascii="Times New Roman" w:eastAsia="CenturyGothic" w:hAnsi="Times New Roman" w:cs="Times New Roman"/>
          <w:sz w:val="24"/>
          <w:szCs w:val="24"/>
        </w:rPr>
        <w:t xml:space="preserve"> é um dos maiores </w:t>
      </w:r>
      <w:r w:rsidR="00D31F16" w:rsidRPr="00DF596A">
        <w:rPr>
          <w:rFonts w:ascii="Times New Roman" w:eastAsia="CenturyGothic" w:hAnsi="Times New Roman" w:cs="Times New Roman"/>
          <w:sz w:val="24"/>
          <w:szCs w:val="24"/>
        </w:rPr>
        <w:t>auxílios</w:t>
      </w:r>
      <w:r w:rsidRPr="00DF596A">
        <w:rPr>
          <w:rFonts w:ascii="Times New Roman" w:eastAsia="CenturyGothic" w:hAnsi="Times New Roman" w:cs="Times New Roman"/>
          <w:sz w:val="24"/>
          <w:szCs w:val="24"/>
        </w:rPr>
        <w:t xml:space="preserve"> que o Estado pode ter em </w:t>
      </w:r>
      <w:r w:rsidR="00D31F16" w:rsidRPr="00DF596A">
        <w:rPr>
          <w:rFonts w:ascii="Times New Roman" w:eastAsia="CenturyGothic" w:hAnsi="Times New Roman" w:cs="Times New Roman"/>
          <w:sz w:val="24"/>
          <w:szCs w:val="24"/>
        </w:rPr>
        <w:t>ocasião</w:t>
      </w:r>
      <w:r w:rsidRPr="00DF596A">
        <w:rPr>
          <w:rFonts w:ascii="Times New Roman" w:eastAsia="CenturyGothic" w:hAnsi="Times New Roman" w:cs="Times New Roman"/>
          <w:sz w:val="24"/>
          <w:szCs w:val="24"/>
        </w:rPr>
        <w:t xml:space="preserve"> dos </w:t>
      </w:r>
      <w:r w:rsidR="00D31F16" w:rsidRPr="00DF596A">
        <w:rPr>
          <w:rFonts w:ascii="Times New Roman" w:eastAsia="CenturyGothic" w:hAnsi="Times New Roman" w:cs="Times New Roman"/>
          <w:sz w:val="24"/>
          <w:szCs w:val="24"/>
        </w:rPr>
        <w:t>fenômenos</w:t>
      </w:r>
      <w:r w:rsidRPr="00DF596A">
        <w:rPr>
          <w:rFonts w:ascii="Times New Roman" w:eastAsia="CenturyGothic" w:hAnsi="Times New Roman" w:cs="Times New Roman"/>
          <w:sz w:val="24"/>
          <w:szCs w:val="24"/>
        </w:rPr>
        <w:t>.</w:t>
      </w:r>
    </w:p>
    <w:p w:rsidR="003C4888" w:rsidRPr="00DF596A" w:rsidRDefault="00D76FF4"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t xml:space="preserve">A </w:t>
      </w:r>
      <w:r w:rsidR="003C4888" w:rsidRPr="00DF596A">
        <w:rPr>
          <w:rFonts w:ascii="Times New Roman" w:eastAsia="CenturyGothic" w:hAnsi="Times New Roman" w:cs="Times New Roman"/>
          <w:sz w:val="24"/>
          <w:szCs w:val="24"/>
        </w:rPr>
        <w:t xml:space="preserve">ligação </w:t>
      </w:r>
      <w:r w:rsidR="00D31F16" w:rsidRPr="00DF596A">
        <w:rPr>
          <w:rFonts w:ascii="Times New Roman" w:eastAsia="CenturyGothic" w:hAnsi="Times New Roman" w:cs="Times New Roman"/>
          <w:sz w:val="24"/>
          <w:szCs w:val="24"/>
        </w:rPr>
        <w:t>sistêmica</w:t>
      </w:r>
      <w:r w:rsidR="003C4888" w:rsidRPr="00DF596A">
        <w:rPr>
          <w:rFonts w:ascii="Times New Roman" w:eastAsia="CenturyGothic" w:hAnsi="Times New Roman" w:cs="Times New Roman"/>
          <w:sz w:val="24"/>
          <w:szCs w:val="24"/>
        </w:rPr>
        <w:t xml:space="preserve"> ent</w:t>
      </w:r>
      <w:r w:rsidRPr="00DF596A">
        <w:rPr>
          <w:rFonts w:ascii="Times New Roman" w:eastAsia="CenturyGothic" w:hAnsi="Times New Roman" w:cs="Times New Roman"/>
          <w:sz w:val="24"/>
          <w:szCs w:val="24"/>
        </w:rPr>
        <w:t>re Estado e população, sendo a ú</w:t>
      </w:r>
      <w:r w:rsidR="003C4888" w:rsidRPr="00DF596A">
        <w:rPr>
          <w:rFonts w:ascii="Times New Roman" w:eastAsia="CenturyGothic" w:hAnsi="Times New Roman" w:cs="Times New Roman"/>
          <w:sz w:val="24"/>
          <w:szCs w:val="24"/>
        </w:rPr>
        <w:t xml:space="preserve">ltima hipossuficiente em </w:t>
      </w:r>
      <w:r w:rsidR="00D31F16" w:rsidRPr="00DF596A">
        <w:rPr>
          <w:rFonts w:ascii="Times New Roman" w:eastAsia="CenturyGothic" w:hAnsi="Times New Roman" w:cs="Times New Roman"/>
          <w:sz w:val="24"/>
          <w:szCs w:val="24"/>
        </w:rPr>
        <w:t>relação</w:t>
      </w:r>
      <w:r w:rsidR="003C4888" w:rsidRPr="00DF596A">
        <w:rPr>
          <w:rFonts w:ascii="Times New Roman" w:eastAsia="CenturyGothic" w:hAnsi="Times New Roman" w:cs="Times New Roman"/>
          <w:sz w:val="24"/>
          <w:szCs w:val="24"/>
        </w:rPr>
        <w:t xml:space="preserve"> ao primeiro</w:t>
      </w:r>
      <w:r w:rsidRPr="00DF596A">
        <w:rPr>
          <w:rFonts w:ascii="Times New Roman" w:eastAsia="CenturyGothic" w:hAnsi="Times New Roman" w:cs="Times New Roman"/>
          <w:sz w:val="24"/>
          <w:szCs w:val="24"/>
        </w:rPr>
        <w:t>,</w:t>
      </w:r>
      <w:r w:rsidR="003C4888" w:rsidRPr="00DF596A">
        <w:rPr>
          <w:rFonts w:ascii="Times New Roman" w:eastAsia="CenturyGothic" w:hAnsi="Times New Roman" w:cs="Times New Roman"/>
          <w:sz w:val="24"/>
          <w:szCs w:val="24"/>
        </w:rPr>
        <w:t xml:space="preserve"> é um dos fundamentos para a </w:t>
      </w:r>
      <w:r w:rsidR="00D31F16" w:rsidRPr="00DF596A">
        <w:rPr>
          <w:rFonts w:ascii="Times New Roman" w:eastAsia="CenturyGothic" w:hAnsi="Times New Roman" w:cs="Times New Roman"/>
          <w:sz w:val="24"/>
          <w:szCs w:val="24"/>
        </w:rPr>
        <w:t>responsabilidade</w:t>
      </w:r>
      <w:r w:rsidR="003C4888" w:rsidRPr="00DF596A">
        <w:rPr>
          <w:rFonts w:ascii="Times New Roman" w:eastAsia="CenturyGothic" w:hAnsi="Times New Roman" w:cs="Times New Roman"/>
          <w:sz w:val="24"/>
          <w:szCs w:val="24"/>
        </w:rPr>
        <w:t xml:space="preserve"> civil do Estado por danos relativos a </w:t>
      </w:r>
      <w:r w:rsidR="00D31F16" w:rsidRPr="00DF596A">
        <w:rPr>
          <w:rFonts w:ascii="Times New Roman" w:eastAsia="CenturyGothic" w:hAnsi="Times New Roman" w:cs="Times New Roman"/>
          <w:sz w:val="24"/>
          <w:szCs w:val="24"/>
        </w:rPr>
        <w:t>catástrofes</w:t>
      </w:r>
      <w:r w:rsidR="003C4888" w:rsidRPr="00DF596A">
        <w:rPr>
          <w:rFonts w:ascii="Times New Roman" w:eastAsia="CenturyGothic" w:hAnsi="Times New Roman" w:cs="Times New Roman"/>
          <w:sz w:val="24"/>
          <w:szCs w:val="24"/>
        </w:rPr>
        <w:t>. Isto somado ao papel de proteção Estatal</w:t>
      </w:r>
      <w:r w:rsidR="00D31F16" w:rsidRPr="00DF596A">
        <w:rPr>
          <w:rFonts w:ascii="Times New Roman" w:eastAsia="CenturyGothic" w:hAnsi="Times New Roman" w:cs="Times New Roman"/>
          <w:sz w:val="24"/>
          <w:szCs w:val="24"/>
        </w:rPr>
        <w:t xml:space="preserve">, </w:t>
      </w:r>
      <w:r w:rsidRPr="00DF596A">
        <w:rPr>
          <w:rFonts w:ascii="Times New Roman" w:eastAsia="CenturyGothic" w:hAnsi="Times New Roman" w:cs="Times New Roman"/>
          <w:sz w:val="24"/>
          <w:szCs w:val="24"/>
        </w:rPr>
        <w:t>falhando em cumprir</w:t>
      </w:r>
      <w:r w:rsidR="00D31F16" w:rsidRPr="00DF596A">
        <w:rPr>
          <w:rFonts w:ascii="Times New Roman" w:eastAsia="CenturyGothic" w:hAnsi="Times New Roman" w:cs="Times New Roman"/>
          <w:sz w:val="24"/>
          <w:szCs w:val="24"/>
        </w:rPr>
        <w:t xml:space="preserve"> com seus objetivos presentes </w:t>
      </w:r>
      <w:r w:rsidRPr="00DF596A">
        <w:rPr>
          <w:rFonts w:ascii="Times New Roman" w:eastAsia="CenturyGothic" w:hAnsi="Times New Roman" w:cs="Times New Roman"/>
          <w:sz w:val="24"/>
          <w:szCs w:val="24"/>
        </w:rPr>
        <w:t>n</w:t>
      </w:r>
      <w:r w:rsidR="00D31F16" w:rsidRPr="00DF596A">
        <w:rPr>
          <w:rFonts w:ascii="Times New Roman" w:eastAsia="CenturyGothic" w:hAnsi="Times New Roman" w:cs="Times New Roman"/>
          <w:sz w:val="24"/>
          <w:szCs w:val="24"/>
        </w:rPr>
        <w:t>a legislação.</w:t>
      </w:r>
    </w:p>
    <w:p w:rsidR="00D31F16" w:rsidRPr="00DF596A" w:rsidRDefault="00D31F16"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t xml:space="preserve">Por ser </w:t>
      </w:r>
      <w:r w:rsidR="00D76FF4" w:rsidRPr="00DF596A">
        <w:rPr>
          <w:rFonts w:ascii="Times New Roman" w:eastAsia="CenturyGothic" w:hAnsi="Times New Roman" w:cs="Times New Roman"/>
          <w:sz w:val="24"/>
          <w:szCs w:val="24"/>
        </w:rPr>
        <w:t xml:space="preserve">o </w:t>
      </w:r>
      <w:r w:rsidRPr="00DF596A">
        <w:rPr>
          <w:rFonts w:ascii="Times New Roman" w:eastAsia="CenturyGothic" w:hAnsi="Times New Roman" w:cs="Times New Roman"/>
          <w:sz w:val="24"/>
          <w:szCs w:val="24"/>
        </w:rPr>
        <w:t xml:space="preserve">ponto </w:t>
      </w:r>
      <w:r w:rsidR="00D76FF4" w:rsidRPr="00DF596A">
        <w:rPr>
          <w:rFonts w:ascii="Times New Roman" w:eastAsia="CenturyGothic" w:hAnsi="Times New Roman" w:cs="Times New Roman"/>
          <w:sz w:val="24"/>
          <w:szCs w:val="24"/>
        </w:rPr>
        <w:t>principal e de iní</w:t>
      </w:r>
      <w:r w:rsidRPr="00DF596A">
        <w:rPr>
          <w:rFonts w:ascii="Times New Roman" w:eastAsia="CenturyGothic" w:hAnsi="Times New Roman" w:cs="Times New Roman"/>
          <w:sz w:val="24"/>
          <w:szCs w:val="24"/>
        </w:rPr>
        <w:t xml:space="preserve">cio na relação de gestão de risco, a falha estatal no cumprimento de suas obrigações gera a responsabilidade civil. A garantia do mínimo existencial deve </w:t>
      </w:r>
      <w:r w:rsidR="00D76FF4" w:rsidRPr="00DF596A">
        <w:rPr>
          <w:rFonts w:ascii="Times New Roman" w:eastAsia="CenturyGothic" w:hAnsi="Times New Roman" w:cs="Times New Roman"/>
          <w:sz w:val="24"/>
          <w:szCs w:val="24"/>
        </w:rPr>
        <w:t>esta</w:t>
      </w:r>
      <w:r w:rsidRPr="00DF596A">
        <w:rPr>
          <w:rFonts w:ascii="Times New Roman" w:eastAsia="CenturyGothic" w:hAnsi="Times New Roman" w:cs="Times New Roman"/>
          <w:sz w:val="24"/>
          <w:szCs w:val="24"/>
        </w:rPr>
        <w:t>r presente.</w:t>
      </w:r>
    </w:p>
    <w:p w:rsidR="00D31F16" w:rsidRPr="00DF596A" w:rsidRDefault="00D31F16"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lastRenderedPageBreak/>
        <w:t xml:space="preserve">Ao se imputar tal responsabilidade, deve-se levar em conta o </w:t>
      </w:r>
      <w:r w:rsidR="00124B66" w:rsidRPr="00DF596A">
        <w:rPr>
          <w:rFonts w:ascii="Times New Roman" w:eastAsia="CenturyGothic" w:hAnsi="Times New Roman" w:cs="Times New Roman"/>
          <w:sz w:val="24"/>
          <w:szCs w:val="24"/>
        </w:rPr>
        <w:t>erário</w:t>
      </w:r>
      <w:r w:rsidR="00406D53">
        <w:rPr>
          <w:rFonts w:ascii="Times New Roman" w:eastAsia="CenturyGothic" w:hAnsi="Times New Roman" w:cs="Times New Roman"/>
          <w:sz w:val="24"/>
          <w:szCs w:val="24"/>
        </w:rPr>
        <w:t>, v</w:t>
      </w:r>
      <w:r w:rsidR="00D76FF4" w:rsidRPr="00DF596A">
        <w:rPr>
          <w:rFonts w:ascii="Times New Roman" w:eastAsia="CenturyGothic" w:hAnsi="Times New Roman" w:cs="Times New Roman"/>
          <w:sz w:val="24"/>
          <w:szCs w:val="24"/>
        </w:rPr>
        <w:t>isto</w:t>
      </w:r>
      <w:r w:rsidRPr="00DF596A">
        <w:rPr>
          <w:rFonts w:ascii="Times New Roman" w:eastAsia="CenturyGothic" w:hAnsi="Times New Roman" w:cs="Times New Roman"/>
          <w:sz w:val="24"/>
          <w:szCs w:val="24"/>
        </w:rPr>
        <w:t xml:space="preserve"> que nada adianta tirar recursos de um setor para cumprir com esta imputação. O fato de a sociedade </w:t>
      </w:r>
      <w:r w:rsidR="00124B66" w:rsidRPr="00DF596A">
        <w:rPr>
          <w:rFonts w:ascii="Times New Roman" w:eastAsia="CenturyGothic" w:hAnsi="Times New Roman" w:cs="Times New Roman"/>
          <w:sz w:val="24"/>
          <w:szCs w:val="24"/>
        </w:rPr>
        <w:t>funcionar</w:t>
      </w:r>
      <w:r w:rsidRPr="00DF596A">
        <w:rPr>
          <w:rFonts w:ascii="Times New Roman" w:eastAsia="CenturyGothic" w:hAnsi="Times New Roman" w:cs="Times New Roman"/>
          <w:sz w:val="24"/>
          <w:szCs w:val="24"/>
        </w:rPr>
        <w:t xml:space="preserve"> como um sistema faz surgir </w:t>
      </w:r>
      <w:proofErr w:type="gramStart"/>
      <w:r w:rsidRPr="00DF596A">
        <w:rPr>
          <w:rFonts w:ascii="Times New Roman" w:eastAsia="CenturyGothic" w:hAnsi="Times New Roman" w:cs="Times New Roman"/>
          <w:sz w:val="24"/>
          <w:szCs w:val="24"/>
        </w:rPr>
        <w:t>a</w:t>
      </w:r>
      <w:proofErr w:type="gramEnd"/>
      <w:r w:rsidRPr="00DF596A">
        <w:rPr>
          <w:rFonts w:ascii="Times New Roman" w:eastAsia="CenturyGothic" w:hAnsi="Times New Roman" w:cs="Times New Roman"/>
          <w:sz w:val="24"/>
          <w:szCs w:val="24"/>
        </w:rPr>
        <w:t xml:space="preserve"> busca de como cumprir com esta </w:t>
      </w:r>
      <w:r w:rsidR="00124B66" w:rsidRPr="00DF596A">
        <w:rPr>
          <w:rFonts w:ascii="Times New Roman" w:eastAsia="CenturyGothic" w:hAnsi="Times New Roman" w:cs="Times New Roman"/>
          <w:sz w:val="24"/>
          <w:szCs w:val="24"/>
        </w:rPr>
        <w:t>responsabilidade</w:t>
      </w:r>
      <w:r w:rsidRPr="00DF596A">
        <w:rPr>
          <w:rFonts w:ascii="Times New Roman" w:eastAsia="CenturyGothic" w:hAnsi="Times New Roman" w:cs="Times New Roman"/>
          <w:sz w:val="24"/>
          <w:szCs w:val="24"/>
        </w:rPr>
        <w:t xml:space="preserve"> sem danificar todo o </w:t>
      </w:r>
      <w:r w:rsidR="00124B66" w:rsidRPr="00DF596A">
        <w:rPr>
          <w:rFonts w:ascii="Times New Roman" w:eastAsia="CenturyGothic" w:hAnsi="Times New Roman" w:cs="Times New Roman"/>
          <w:sz w:val="24"/>
          <w:szCs w:val="24"/>
        </w:rPr>
        <w:t>erário</w:t>
      </w:r>
      <w:r w:rsidRPr="00DF596A">
        <w:rPr>
          <w:rFonts w:ascii="Times New Roman" w:eastAsia="CenturyGothic" w:hAnsi="Times New Roman" w:cs="Times New Roman"/>
          <w:sz w:val="24"/>
          <w:szCs w:val="24"/>
        </w:rPr>
        <w:t>.</w:t>
      </w:r>
    </w:p>
    <w:p w:rsidR="00D31F16" w:rsidRPr="00DF596A" w:rsidRDefault="00D76FF4"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t xml:space="preserve">Um destes mecanismos é </w:t>
      </w:r>
      <w:r w:rsidR="00D31F16" w:rsidRPr="00DF596A">
        <w:rPr>
          <w:rFonts w:ascii="Times New Roman" w:eastAsia="CenturyGothic" w:hAnsi="Times New Roman" w:cs="Times New Roman"/>
          <w:sz w:val="24"/>
          <w:szCs w:val="24"/>
        </w:rPr>
        <w:t xml:space="preserve">o Estado como </w:t>
      </w:r>
      <w:proofErr w:type="spellStart"/>
      <w:r w:rsidR="00D31F16" w:rsidRPr="00DF596A">
        <w:rPr>
          <w:rFonts w:ascii="Times New Roman" w:eastAsia="CenturyGothic" w:hAnsi="Times New Roman" w:cs="Times New Roman"/>
          <w:sz w:val="24"/>
          <w:szCs w:val="24"/>
        </w:rPr>
        <w:t>ressegurador</w:t>
      </w:r>
      <w:proofErr w:type="spellEnd"/>
      <w:r w:rsidR="00D31F16" w:rsidRPr="00DF596A">
        <w:rPr>
          <w:rFonts w:ascii="Times New Roman" w:eastAsia="CenturyGothic" w:hAnsi="Times New Roman" w:cs="Times New Roman"/>
          <w:sz w:val="24"/>
          <w:szCs w:val="24"/>
        </w:rPr>
        <w:t>. Ao se aplicar desta maneira fica viável o cumprimento da responsabilidade sem prejudicar o sistema social.</w:t>
      </w:r>
    </w:p>
    <w:p w:rsidR="00D31F16" w:rsidRDefault="00D31F16" w:rsidP="0058384F">
      <w:pPr>
        <w:autoSpaceDE w:val="0"/>
        <w:autoSpaceDN w:val="0"/>
        <w:adjustRightInd w:val="0"/>
        <w:ind w:firstLine="851"/>
        <w:rPr>
          <w:rFonts w:ascii="Times New Roman" w:eastAsia="CenturyGothic" w:hAnsi="Times New Roman" w:cs="Times New Roman"/>
          <w:sz w:val="24"/>
          <w:szCs w:val="24"/>
        </w:rPr>
      </w:pPr>
      <w:r w:rsidRPr="00DF596A">
        <w:rPr>
          <w:rFonts w:ascii="Times New Roman" w:eastAsia="CenturyGothic" w:hAnsi="Times New Roman" w:cs="Times New Roman"/>
          <w:sz w:val="24"/>
          <w:szCs w:val="24"/>
        </w:rPr>
        <w:t>Em suma, é fato o acontecimento de catástrofes e seus danos consequenciais, dentro da relação hipossuficiente entre estado e população, aquele deve zelar por este. Caso haja</w:t>
      </w:r>
      <w:r w:rsidR="00D76FF4" w:rsidRPr="00DF596A">
        <w:rPr>
          <w:rFonts w:ascii="Times New Roman" w:eastAsia="CenturyGothic" w:hAnsi="Times New Roman" w:cs="Times New Roman"/>
          <w:sz w:val="24"/>
          <w:szCs w:val="24"/>
        </w:rPr>
        <w:t xml:space="preserve"> falha neste papel surge</w:t>
      </w:r>
      <w:r w:rsidRPr="00DF596A">
        <w:rPr>
          <w:rFonts w:ascii="Times New Roman" w:eastAsia="CenturyGothic" w:hAnsi="Times New Roman" w:cs="Times New Roman"/>
          <w:sz w:val="24"/>
          <w:szCs w:val="24"/>
        </w:rPr>
        <w:t xml:space="preserve"> </w:t>
      </w:r>
      <w:proofErr w:type="gramStart"/>
      <w:r w:rsidRPr="00DF596A">
        <w:rPr>
          <w:rFonts w:ascii="Times New Roman" w:eastAsia="CenturyGothic" w:hAnsi="Times New Roman" w:cs="Times New Roman"/>
          <w:sz w:val="24"/>
          <w:szCs w:val="24"/>
        </w:rPr>
        <w:t>a</w:t>
      </w:r>
      <w:proofErr w:type="gramEnd"/>
      <w:r w:rsidRPr="00DF596A">
        <w:rPr>
          <w:rFonts w:ascii="Times New Roman" w:eastAsia="CenturyGothic" w:hAnsi="Times New Roman" w:cs="Times New Roman"/>
          <w:sz w:val="24"/>
          <w:szCs w:val="24"/>
        </w:rPr>
        <w:t xml:space="preserve"> responsabilidade civil, a qual já é viável por mecanismos corretos e inegável quanto a sua obrigatoriedade relativa ao Estado.</w:t>
      </w:r>
    </w:p>
    <w:p w:rsidR="00406D53" w:rsidRDefault="00406D53" w:rsidP="00DF596A">
      <w:pPr>
        <w:autoSpaceDE w:val="0"/>
        <w:autoSpaceDN w:val="0"/>
        <w:adjustRightInd w:val="0"/>
        <w:ind w:firstLine="1418"/>
        <w:rPr>
          <w:rFonts w:ascii="Times New Roman" w:eastAsia="CenturyGothic" w:hAnsi="Times New Roman" w:cs="Times New Roman"/>
          <w:sz w:val="24"/>
          <w:szCs w:val="24"/>
        </w:rPr>
      </w:pPr>
    </w:p>
    <w:p w:rsidR="00406D53" w:rsidRPr="0058384F" w:rsidRDefault="00406D53" w:rsidP="00DF596A">
      <w:pPr>
        <w:autoSpaceDE w:val="0"/>
        <w:autoSpaceDN w:val="0"/>
        <w:adjustRightInd w:val="0"/>
        <w:ind w:firstLine="0"/>
        <w:rPr>
          <w:rFonts w:ascii="Times New Roman" w:eastAsia="CenturyGothic" w:hAnsi="Times New Roman" w:cs="Times New Roman"/>
          <w:b/>
          <w:caps/>
          <w:sz w:val="24"/>
          <w:szCs w:val="24"/>
        </w:rPr>
      </w:pPr>
      <w:r w:rsidRPr="0058384F">
        <w:rPr>
          <w:rFonts w:ascii="Times New Roman" w:eastAsia="CenturyGothic" w:hAnsi="Times New Roman" w:cs="Times New Roman"/>
          <w:b/>
          <w:caps/>
          <w:sz w:val="24"/>
          <w:szCs w:val="24"/>
        </w:rPr>
        <w:t>Referências bibliográficas</w:t>
      </w:r>
    </w:p>
    <w:p w:rsidR="0058384F" w:rsidRDefault="0058384F" w:rsidP="00406D53">
      <w:pPr>
        <w:pStyle w:val="Textodenotaderodap"/>
        <w:spacing w:line="360" w:lineRule="auto"/>
        <w:ind w:firstLine="0"/>
        <w:rPr>
          <w:rFonts w:ascii="Times New Roman" w:hAnsi="Times New Roman" w:cs="Times New Roman"/>
          <w:sz w:val="24"/>
          <w:szCs w:val="24"/>
        </w:rPr>
      </w:pPr>
    </w:p>
    <w:p w:rsidR="00DC5276" w:rsidRDefault="00DC5276" w:rsidP="0058384F">
      <w:pPr>
        <w:pStyle w:val="Textodenotaderodap"/>
        <w:ind w:firstLine="0"/>
        <w:rPr>
          <w:rFonts w:ascii="Times New Roman" w:hAnsi="Times New Roman" w:cs="Times New Roman"/>
          <w:sz w:val="24"/>
          <w:szCs w:val="24"/>
        </w:rPr>
      </w:pPr>
      <w:bookmarkStart w:id="0" w:name="_GoBack"/>
      <w:r w:rsidRPr="00DC5276">
        <w:rPr>
          <w:rFonts w:ascii="Times New Roman" w:hAnsi="Times New Roman" w:cs="Times New Roman"/>
          <w:sz w:val="24"/>
          <w:szCs w:val="24"/>
        </w:rPr>
        <w:t>ANTUNES, Tiago. O risco climático na sua dimensão catastrófica. In: GOMES, Carla Amado &amp; SARAIVA, Rute (</w:t>
      </w:r>
      <w:proofErr w:type="spellStart"/>
      <w:r w:rsidRPr="00DC5276">
        <w:rPr>
          <w:rFonts w:ascii="Times New Roman" w:hAnsi="Times New Roman" w:cs="Times New Roman"/>
          <w:sz w:val="24"/>
          <w:szCs w:val="24"/>
        </w:rPr>
        <w:t>Coords</w:t>
      </w:r>
      <w:proofErr w:type="spellEnd"/>
      <w:r w:rsidRPr="00DC5276">
        <w:rPr>
          <w:rFonts w:ascii="Times New Roman" w:hAnsi="Times New Roman" w:cs="Times New Roman"/>
          <w:sz w:val="24"/>
          <w:szCs w:val="24"/>
        </w:rPr>
        <w:t xml:space="preserve">.). </w:t>
      </w:r>
      <w:proofErr w:type="spellStart"/>
      <w:r w:rsidRPr="00DC5276">
        <w:rPr>
          <w:rFonts w:ascii="Times New Roman" w:hAnsi="Times New Roman" w:cs="Times New Roman"/>
          <w:i/>
          <w:sz w:val="24"/>
          <w:szCs w:val="24"/>
        </w:rPr>
        <w:t>Actas</w:t>
      </w:r>
      <w:proofErr w:type="spellEnd"/>
      <w:r w:rsidRPr="00DC5276">
        <w:rPr>
          <w:rFonts w:ascii="Times New Roman" w:hAnsi="Times New Roman" w:cs="Times New Roman"/>
          <w:i/>
          <w:sz w:val="24"/>
          <w:szCs w:val="24"/>
        </w:rPr>
        <w:t xml:space="preserve"> do colóquio catástrofes naturais: uma realidade multidimensional</w:t>
      </w:r>
      <w:r w:rsidRPr="00DC5276">
        <w:rPr>
          <w:rFonts w:ascii="Times New Roman" w:hAnsi="Times New Roman" w:cs="Times New Roman"/>
          <w:sz w:val="24"/>
          <w:szCs w:val="24"/>
        </w:rPr>
        <w:t xml:space="preserve">. Lisboa: Instituto de Ciências Jurídico-Políticas, 2013. </w:t>
      </w:r>
    </w:p>
    <w:p w:rsidR="0058384F" w:rsidRDefault="0058384F" w:rsidP="0058384F">
      <w:pPr>
        <w:pStyle w:val="Textodenotaderodap"/>
        <w:ind w:firstLine="0"/>
        <w:rPr>
          <w:rFonts w:ascii="Times New Roman" w:hAnsi="Times New Roman" w:cs="Times New Roman"/>
          <w:sz w:val="24"/>
          <w:szCs w:val="24"/>
        </w:rPr>
      </w:pPr>
    </w:p>
    <w:p w:rsidR="00DC5276" w:rsidRPr="00DC5276" w:rsidRDefault="00DC5276" w:rsidP="0058384F">
      <w:pPr>
        <w:pStyle w:val="Textodenotaderodap"/>
        <w:ind w:firstLine="0"/>
        <w:rPr>
          <w:rFonts w:ascii="Times New Roman" w:hAnsi="Times New Roman" w:cs="Times New Roman"/>
          <w:sz w:val="24"/>
          <w:szCs w:val="24"/>
        </w:rPr>
      </w:pPr>
      <w:r w:rsidRPr="00DC5276">
        <w:rPr>
          <w:rFonts w:ascii="Times New Roman" w:hAnsi="Times New Roman" w:cs="Times New Roman"/>
          <w:sz w:val="24"/>
          <w:szCs w:val="24"/>
        </w:rPr>
        <w:t xml:space="preserve">BECK, </w:t>
      </w:r>
      <w:proofErr w:type="spellStart"/>
      <w:r w:rsidRPr="00DC5276">
        <w:rPr>
          <w:rFonts w:ascii="Times New Roman" w:hAnsi="Times New Roman" w:cs="Times New Roman"/>
          <w:sz w:val="24"/>
          <w:szCs w:val="24"/>
        </w:rPr>
        <w:t>Ulrich</w:t>
      </w:r>
      <w:proofErr w:type="spellEnd"/>
      <w:r w:rsidRPr="00DC5276">
        <w:rPr>
          <w:rFonts w:ascii="Times New Roman" w:hAnsi="Times New Roman" w:cs="Times New Roman"/>
          <w:sz w:val="24"/>
          <w:szCs w:val="24"/>
        </w:rPr>
        <w:t xml:space="preserve">. </w:t>
      </w:r>
      <w:r w:rsidRPr="00DC5276">
        <w:rPr>
          <w:rFonts w:ascii="Times New Roman" w:hAnsi="Times New Roman" w:cs="Times New Roman"/>
          <w:i/>
          <w:sz w:val="24"/>
          <w:szCs w:val="24"/>
        </w:rPr>
        <w:t xml:space="preserve">Sociedade de risco: rumo a </w:t>
      </w:r>
      <w:proofErr w:type="gramStart"/>
      <w:r w:rsidRPr="00DC5276">
        <w:rPr>
          <w:rFonts w:ascii="Times New Roman" w:hAnsi="Times New Roman" w:cs="Times New Roman"/>
          <w:i/>
          <w:sz w:val="24"/>
          <w:szCs w:val="24"/>
        </w:rPr>
        <w:t>uma outra</w:t>
      </w:r>
      <w:proofErr w:type="gramEnd"/>
      <w:r w:rsidRPr="00DC5276">
        <w:rPr>
          <w:rFonts w:ascii="Times New Roman" w:hAnsi="Times New Roman" w:cs="Times New Roman"/>
          <w:i/>
          <w:sz w:val="24"/>
          <w:szCs w:val="24"/>
        </w:rPr>
        <w:t xml:space="preserve"> modernidade</w:t>
      </w:r>
      <w:r w:rsidRPr="00DC5276">
        <w:rPr>
          <w:rFonts w:ascii="Times New Roman" w:hAnsi="Times New Roman" w:cs="Times New Roman"/>
          <w:sz w:val="24"/>
          <w:szCs w:val="24"/>
        </w:rPr>
        <w:t>. São Paulo: Editora 34, 2010.</w:t>
      </w:r>
    </w:p>
    <w:p w:rsidR="0058384F" w:rsidRDefault="0058384F" w:rsidP="0058384F">
      <w:pPr>
        <w:pStyle w:val="Textodenotaderodap"/>
        <w:ind w:firstLine="0"/>
        <w:rPr>
          <w:rFonts w:ascii="Times New Roman" w:hAnsi="Times New Roman" w:cs="Times New Roman"/>
          <w:sz w:val="24"/>
          <w:szCs w:val="24"/>
        </w:rPr>
      </w:pPr>
    </w:p>
    <w:p w:rsidR="00406D53" w:rsidRPr="00DF596A" w:rsidRDefault="00406D53" w:rsidP="0058384F">
      <w:pPr>
        <w:pStyle w:val="Textodenotaderodap"/>
        <w:ind w:firstLine="0"/>
        <w:rPr>
          <w:rFonts w:ascii="Times New Roman" w:hAnsi="Times New Roman" w:cs="Times New Roman"/>
          <w:color w:val="FF0000"/>
          <w:sz w:val="24"/>
          <w:szCs w:val="24"/>
        </w:rPr>
      </w:pPr>
      <w:r>
        <w:rPr>
          <w:rFonts w:ascii="Times New Roman" w:hAnsi="Times New Roman" w:cs="Times New Roman"/>
          <w:sz w:val="24"/>
          <w:szCs w:val="24"/>
        </w:rPr>
        <w:t xml:space="preserve">BRASIL. </w:t>
      </w:r>
      <w:r w:rsidRPr="00406D53">
        <w:rPr>
          <w:rFonts w:ascii="Times New Roman" w:hAnsi="Times New Roman" w:cs="Times New Roman"/>
          <w:i/>
          <w:sz w:val="24"/>
          <w:szCs w:val="24"/>
        </w:rPr>
        <w:t>Lei 12.608/2012</w:t>
      </w:r>
      <w:r>
        <w:rPr>
          <w:rFonts w:ascii="Times New Roman" w:hAnsi="Times New Roman" w:cs="Times New Roman"/>
          <w:sz w:val="24"/>
          <w:szCs w:val="24"/>
        </w:rPr>
        <w:t xml:space="preserve">. </w:t>
      </w:r>
      <w:r w:rsidRPr="00DF596A">
        <w:rPr>
          <w:rFonts w:ascii="Times New Roman" w:hAnsi="Times New Roman" w:cs="Times New Roman"/>
          <w:sz w:val="24"/>
          <w:szCs w:val="24"/>
        </w:rPr>
        <w:t xml:space="preserve">Disponível em &lt;http://www.planalto.gov.br/ccivil_03/_Ato2011-2014/2012/Lei/L12608.htm &gt;. Acesso em </w:t>
      </w:r>
      <w:proofErr w:type="gramStart"/>
      <w:r w:rsidRPr="00DF596A">
        <w:rPr>
          <w:rFonts w:ascii="Times New Roman" w:hAnsi="Times New Roman" w:cs="Times New Roman"/>
          <w:sz w:val="24"/>
          <w:szCs w:val="24"/>
        </w:rPr>
        <w:t xml:space="preserve">10 </w:t>
      </w:r>
      <w:proofErr w:type="spellStart"/>
      <w:r w:rsidRPr="00DF596A">
        <w:rPr>
          <w:rFonts w:ascii="Times New Roman" w:hAnsi="Times New Roman" w:cs="Times New Roman"/>
          <w:sz w:val="24"/>
          <w:szCs w:val="24"/>
        </w:rPr>
        <w:t>jan</w:t>
      </w:r>
      <w:proofErr w:type="spellEnd"/>
      <w:proofErr w:type="gramEnd"/>
      <w:r w:rsidRPr="00DF596A">
        <w:rPr>
          <w:rFonts w:ascii="Times New Roman" w:hAnsi="Times New Roman" w:cs="Times New Roman"/>
          <w:sz w:val="24"/>
          <w:szCs w:val="24"/>
        </w:rPr>
        <w:t xml:space="preserve"> 2015. </w:t>
      </w:r>
      <w:r w:rsidRPr="00DF596A">
        <w:rPr>
          <w:rFonts w:ascii="Times New Roman" w:hAnsi="Times New Roman" w:cs="Times New Roman"/>
          <w:color w:val="FF0000"/>
          <w:sz w:val="24"/>
          <w:szCs w:val="24"/>
        </w:rPr>
        <w:t xml:space="preserve"> </w:t>
      </w:r>
    </w:p>
    <w:p w:rsidR="0058384F" w:rsidRDefault="0058384F" w:rsidP="0058384F">
      <w:pPr>
        <w:pStyle w:val="Textodenotaderodap"/>
        <w:ind w:firstLine="0"/>
        <w:rPr>
          <w:rFonts w:ascii="Times New Roman" w:hAnsi="Times New Roman" w:cs="Times New Roman"/>
          <w:sz w:val="24"/>
          <w:szCs w:val="24"/>
        </w:rPr>
      </w:pPr>
    </w:p>
    <w:p w:rsidR="008D0DB2" w:rsidRPr="00DF596A" w:rsidRDefault="008D0DB2" w:rsidP="0058384F">
      <w:pPr>
        <w:pStyle w:val="Textodenotaderodap"/>
        <w:ind w:firstLine="0"/>
        <w:rPr>
          <w:rFonts w:ascii="Times New Roman" w:hAnsi="Times New Roman" w:cs="Times New Roman"/>
          <w:sz w:val="24"/>
          <w:szCs w:val="24"/>
        </w:rPr>
      </w:pPr>
      <w:r w:rsidRPr="00DF596A">
        <w:rPr>
          <w:rFonts w:ascii="Times New Roman" w:hAnsi="Times New Roman" w:cs="Times New Roman"/>
          <w:sz w:val="24"/>
          <w:szCs w:val="24"/>
        </w:rPr>
        <w:t xml:space="preserve">CARVALHO, </w:t>
      </w:r>
      <w:proofErr w:type="spellStart"/>
      <w:r w:rsidRPr="00DF596A">
        <w:rPr>
          <w:rFonts w:ascii="Times New Roman" w:hAnsi="Times New Roman" w:cs="Times New Roman"/>
          <w:sz w:val="24"/>
          <w:szCs w:val="24"/>
        </w:rPr>
        <w:t>Délton</w:t>
      </w:r>
      <w:proofErr w:type="spellEnd"/>
      <w:r w:rsidRPr="00DF596A">
        <w:rPr>
          <w:rFonts w:ascii="Times New Roman" w:hAnsi="Times New Roman" w:cs="Times New Roman"/>
          <w:sz w:val="24"/>
          <w:szCs w:val="24"/>
        </w:rPr>
        <w:t xml:space="preserve"> </w:t>
      </w:r>
      <w:proofErr w:type="spellStart"/>
      <w:r w:rsidRPr="00DF596A">
        <w:rPr>
          <w:rFonts w:ascii="Times New Roman" w:hAnsi="Times New Roman" w:cs="Times New Roman"/>
          <w:sz w:val="24"/>
          <w:szCs w:val="24"/>
        </w:rPr>
        <w:t>Winter</w:t>
      </w:r>
      <w:proofErr w:type="spellEnd"/>
      <w:r w:rsidRPr="00DF596A">
        <w:rPr>
          <w:rFonts w:ascii="Times New Roman" w:hAnsi="Times New Roman" w:cs="Times New Roman"/>
          <w:sz w:val="24"/>
          <w:szCs w:val="24"/>
        </w:rPr>
        <w:t xml:space="preserve"> de</w:t>
      </w:r>
      <w:r w:rsidR="00090F98" w:rsidRPr="00DF596A">
        <w:rPr>
          <w:rFonts w:ascii="Times New Roman" w:hAnsi="Times New Roman" w:cs="Times New Roman"/>
          <w:sz w:val="24"/>
          <w:szCs w:val="24"/>
        </w:rPr>
        <w:t>,</w:t>
      </w:r>
      <w:r w:rsidRPr="00DF596A">
        <w:rPr>
          <w:rFonts w:ascii="Times New Roman" w:hAnsi="Times New Roman" w:cs="Times New Roman"/>
          <w:sz w:val="24"/>
          <w:szCs w:val="24"/>
        </w:rPr>
        <w:t xml:space="preserve"> &amp; DAMACENA, Fernanda Dalla Libera. </w:t>
      </w:r>
      <w:r w:rsidRPr="00DF596A">
        <w:rPr>
          <w:rFonts w:ascii="Times New Roman" w:hAnsi="Times New Roman" w:cs="Times New Roman"/>
          <w:i/>
          <w:iCs/>
          <w:sz w:val="24"/>
          <w:szCs w:val="24"/>
        </w:rPr>
        <w:t>Direito dos desastres</w:t>
      </w:r>
      <w:r w:rsidRPr="00DF596A">
        <w:rPr>
          <w:rFonts w:ascii="Times New Roman" w:hAnsi="Times New Roman" w:cs="Times New Roman"/>
          <w:sz w:val="24"/>
          <w:szCs w:val="24"/>
        </w:rPr>
        <w:t xml:space="preserve">. Porto Alegre: Livraria do Advogado, 2013.  </w:t>
      </w:r>
    </w:p>
    <w:p w:rsidR="0058384F" w:rsidRDefault="0058384F" w:rsidP="0058384F">
      <w:pPr>
        <w:autoSpaceDE w:val="0"/>
        <w:autoSpaceDN w:val="0"/>
        <w:adjustRightInd w:val="0"/>
        <w:spacing w:line="240" w:lineRule="auto"/>
        <w:ind w:firstLine="0"/>
        <w:rPr>
          <w:rFonts w:ascii="Times New Roman" w:hAnsi="Times New Roman" w:cs="Times New Roman"/>
          <w:bCs/>
          <w:sz w:val="24"/>
          <w:szCs w:val="24"/>
          <w:lang w:val="en-US"/>
        </w:rPr>
      </w:pPr>
    </w:p>
    <w:p w:rsidR="008D0DB2" w:rsidRPr="00DF596A" w:rsidRDefault="008D0DB2" w:rsidP="0058384F">
      <w:pPr>
        <w:autoSpaceDE w:val="0"/>
        <w:autoSpaceDN w:val="0"/>
        <w:adjustRightInd w:val="0"/>
        <w:spacing w:line="240" w:lineRule="auto"/>
        <w:ind w:firstLine="0"/>
        <w:rPr>
          <w:rFonts w:ascii="Times New Roman" w:hAnsi="Times New Roman" w:cs="Times New Roman"/>
          <w:sz w:val="24"/>
          <w:szCs w:val="24"/>
        </w:rPr>
      </w:pPr>
      <w:r w:rsidRPr="00DF596A">
        <w:rPr>
          <w:rFonts w:ascii="Times New Roman" w:hAnsi="Times New Roman" w:cs="Times New Roman"/>
          <w:bCs/>
          <w:sz w:val="24"/>
          <w:szCs w:val="24"/>
          <w:lang w:val="en-US"/>
        </w:rPr>
        <w:t>FARBER, Daniel.</w:t>
      </w:r>
      <w:r w:rsidRPr="00DF596A">
        <w:rPr>
          <w:rFonts w:ascii="Times New Roman" w:hAnsi="Times New Roman" w:cs="Times New Roman"/>
          <w:b/>
          <w:bCs/>
          <w:sz w:val="24"/>
          <w:szCs w:val="24"/>
          <w:lang w:val="en-US"/>
        </w:rPr>
        <w:t xml:space="preserve"> </w:t>
      </w:r>
      <w:proofErr w:type="gramStart"/>
      <w:r w:rsidRPr="00DF596A">
        <w:rPr>
          <w:rFonts w:ascii="Times New Roman" w:hAnsi="Times New Roman" w:cs="Times New Roman"/>
          <w:bCs/>
          <w:sz w:val="24"/>
          <w:szCs w:val="24"/>
          <w:lang w:val="en-US"/>
        </w:rPr>
        <w:t>Disaster law and emerging issues in Brazil.</w:t>
      </w:r>
      <w:proofErr w:type="gramEnd"/>
      <w:r w:rsidR="00406D53">
        <w:rPr>
          <w:rFonts w:ascii="Times New Roman" w:hAnsi="Times New Roman" w:cs="Times New Roman"/>
          <w:bCs/>
          <w:sz w:val="24"/>
          <w:szCs w:val="24"/>
          <w:lang w:val="en-US"/>
        </w:rPr>
        <w:t xml:space="preserve"> In: </w:t>
      </w:r>
      <w:r w:rsidRPr="00406D53">
        <w:rPr>
          <w:rFonts w:ascii="Times New Roman" w:hAnsi="Times New Roman" w:cs="Times New Roman"/>
          <w:i/>
          <w:sz w:val="24"/>
          <w:szCs w:val="24"/>
        </w:rPr>
        <w:t>Revista de Estudos Constitucionais, Hermenêutica e Teoria do Direito (RECHTD)</w:t>
      </w:r>
      <w:r w:rsidR="00406D53">
        <w:rPr>
          <w:rFonts w:ascii="Times New Roman" w:hAnsi="Times New Roman" w:cs="Times New Roman"/>
          <w:i/>
          <w:sz w:val="24"/>
          <w:szCs w:val="24"/>
        </w:rPr>
        <w:t xml:space="preserve">. </w:t>
      </w:r>
      <w:r w:rsidR="00406D53">
        <w:rPr>
          <w:rFonts w:ascii="Times New Roman" w:hAnsi="Times New Roman" w:cs="Times New Roman"/>
          <w:sz w:val="24"/>
          <w:szCs w:val="24"/>
        </w:rPr>
        <w:t>Caxias do Sul: UNISINOS</w:t>
      </w:r>
      <w:r w:rsidRPr="00DF596A">
        <w:rPr>
          <w:rFonts w:ascii="Times New Roman" w:hAnsi="Times New Roman" w:cs="Times New Roman"/>
          <w:sz w:val="24"/>
          <w:szCs w:val="24"/>
        </w:rPr>
        <w:t>, 2012.</w:t>
      </w:r>
    </w:p>
    <w:p w:rsidR="0058384F" w:rsidRDefault="0058384F" w:rsidP="0058384F">
      <w:pPr>
        <w:tabs>
          <w:tab w:val="left" w:pos="0"/>
        </w:tabs>
        <w:spacing w:line="240" w:lineRule="auto"/>
        <w:ind w:firstLine="0"/>
        <w:rPr>
          <w:rFonts w:ascii="Times New Roman" w:hAnsi="Times New Roman" w:cs="Times New Roman"/>
          <w:sz w:val="24"/>
          <w:szCs w:val="24"/>
        </w:rPr>
      </w:pPr>
    </w:p>
    <w:p w:rsidR="00DB0A16" w:rsidRDefault="00DB0A16" w:rsidP="0058384F">
      <w:pPr>
        <w:tabs>
          <w:tab w:val="left" w:pos="0"/>
        </w:tabs>
        <w:spacing w:line="240" w:lineRule="auto"/>
        <w:ind w:firstLine="0"/>
        <w:rPr>
          <w:rFonts w:ascii="Times New Roman" w:hAnsi="Times New Roman" w:cs="Times New Roman"/>
          <w:sz w:val="24"/>
          <w:szCs w:val="24"/>
        </w:rPr>
      </w:pPr>
      <w:r w:rsidRPr="00DF596A">
        <w:rPr>
          <w:rFonts w:ascii="Times New Roman" w:hAnsi="Times New Roman" w:cs="Times New Roman"/>
          <w:sz w:val="24"/>
          <w:szCs w:val="24"/>
        </w:rPr>
        <w:t xml:space="preserve">FENSTERSEIFER, </w:t>
      </w:r>
      <w:r w:rsidR="00337A7F" w:rsidRPr="00DF596A">
        <w:rPr>
          <w:rFonts w:ascii="Times New Roman" w:hAnsi="Times New Roman" w:cs="Times New Roman"/>
          <w:sz w:val="24"/>
          <w:szCs w:val="24"/>
        </w:rPr>
        <w:t>Tiago</w:t>
      </w:r>
      <w:r w:rsidRPr="00DF596A">
        <w:rPr>
          <w:rFonts w:ascii="Times New Roman" w:hAnsi="Times New Roman" w:cs="Times New Roman"/>
          <w:sz w:val="24"/>
          <w:szCs w:val="24"/>
        </w:rPr>
        <w:t xml:space="preserve">. </w:t>
      </w:r>
      <w:r w:rsidR="00406D53" w:rsidRPr="00406D53">
        <w:rPr>
          <w:rFonts w:ascii="Times New Roman" w:hAnsi="Times New Roman" w:cs="Times New Roman"/>
          <w:i/>
          <w:sz w:val="24"/>
          <w:szCs w:val="24"/>
        </w:rPr>
        <w:t>A</w:t>
      </w:r>
      <w:r w:rsidRPr="00406D53">
        <w:rPr>
          <w:rFonts w:ascii="Times New Roman" w:hAnsi="Times New Roman" w:cs="Times New Roman"/>
          <w:i/>
          <w:sz w:val="24"/>
          <w:szCs w:val="24"/>
        </w:rPr>
        <w:t xml:space="preserve"> responsabilidade do estado pelos danos causados às pessoas atingidas pelos desastres ambientais associados às mudanças climáticas: uma análise à luz dos deveres de proteção ambiental do Estado e da proibição de insuficiência na tutela do direito fundamental ao ambiente</w:t>
      </w:r>
      <w:r w:rsidRPr="00DF596A">
        <w:rPr>
          <w:rFonts w:ascii="Times New Roman" w:hAnsi="Times New Roman" w:cs="Times New Roman"/>
          <w:sz w:val="24"/>
          <w:szCs w:val="24"/>
        </w:rPr>
        <w:t xml:space="preserve">. </w:t>
      </w:r>
      <w:r w:rsidR="00406D53" w:rsidRPr="00DF596A">
        <w:rPr>
          <w:rFonts w:ascii="Times New Roman" w:hAnsi="Times New Roman" w:cs="Times New Roman"/>
          <w:sz w:val="24"/>
          <w:szCs w:val="24"/>
        </w:rPr>
        <w:t>Disponível</w:t>
      </w:r>
      <w:r w:rsidRPr="00DF596A">
        <w:rPr>
          <w:rFonts w:ascii="Times New Roman" w:hAnsi="Times New Roman" w:cs="Times New Roman"/>
          <w:sz w:val="24"/>
          <w:szCs w:val="24"/>
        </w:rPr>
        <w:t xml:space="preserve"> em: &lt;http://www.defensoria.sp.gov.br/dpesp/</w:t>
      </w:r>
      <w:r w:rsidR="00D76FF4" w:rsidRPr="00DF596A">
        <w:rPr>
          <w:rFonts w:ascii="Times New Roman" w:hAnsi="Times New Roman" w:cs="Times New Roman"/>
          <w:sz w:val="24"/>
          <w:szCs w:val="24"/>
        </w:rPr>
        <w:t xml:space="preserve"> </w:t>
      </w:r>
      <w:proofErr w:type="spellStart"/>
      <w:r w:rsidRPr="00DF596A">
        <w:rPr>
          <w:rFonts w:ascii="Times New Roman" w:hAnsi="Times New Roman" w:cs="Times New Roman"/>
          <w:sz w:val="24"/>
          <w:szCs w:val="24"/>
        </w:rPr>
        <w:t>Repositorio</w:t>
      </w:r>
      <w:proofErr w:type="spellEnd"/>
      <w:r w:rsidRPr="00DF596A">
        <w:rPr>
          <w:rFonts w:ascii="Times New Roman" w:hAnsi="Times New Roman" w:cs="Times New Roman"/>
          <w:sz w:val="24"/>
          <w:szCs w:val="24"/>
        </w:rPr>
        <w:t>/31/Documentos/</w:t>
      </w:r>
      <w:proofErr w:type="gramStart"/>
      <w:r w:rsidRPr="00DF596A">
        <w:rPr>
          <w:rFonts w:ascii="Times New Roman" w:hAnsi="Times New Roman" w:cs="Times New Roman"/>
          <w:sz w:val="24"/>
          <w:szCs w:val="24"/>
        </w:rPr>
        <w:t>12.</w:t>
      </w:r>
      <w:proofErr w:type="gramEnd"/>
      <w:r w:rsidRPr="00DF596A">
        <w:rPr>
          <w:rFonts w:ascii="Times New Roman" w:hAnsi="Times New Roman" w:cs="Times New Roman"/>
          <w:sz w:val="24"/>
          <w:szCs w:val="24"/>
        </w:rPr>
        <w:t xml:space="preserve">pdf&gt;.  Acesso em </w:t>
      </w:r>
      <w:proofErr w:type="gramStart"/>
      <w:r w:rsidRPr="00DF596A">
        <w:rPr>
          <w:rFonts w:ascii="Times New Roman" w:hAnsi="Times New Roman" w:cs="Times New Roman"/>
          <w:sz w:val="24"/>
          <w:szCs w:val="24"/>
        </w:rPr>
        <w:t xml:space="preserve">11 </w:t>
      </w:r>
      <w:proofErr w:type="spellStart"/>
      <w:r w:rsidRPr="00DF596A">
        <w:rPr>
          <w:rFonts w:ascii="Times New Roman" w:hAnsi="Times New Roman" w:cs="Times New Roman"/>
          <w:sz w:val="24"/>
          <w:szCs w:val="24"/>
        </w:rPr>
        <w:t>jan</w:t>
      </w:r>
      <w:proofErr w:type="spellEnd"/>
      <w:proofErr w:type="gramEnd"/>
      <w:r w:rsidRPr="00DF596A">
        <w:rPr>
          <w:rFonts w:ascii="Times New Roman" w:hAnsi="Times New Roman" w:cs="Times New Roman"/>
          <w:sz w:val="24"/>
          <w:szCs w:val="24"/>
        </w:rPr>
        <w:t xml:space="preserve"> 2015.</w:t>
      </w:r>
    </w:p>
    <w:p w:rsidR="0058384F" w:rsidRDefault="0058384F" w:rsidP="0058384F">
      <w:pPr>
        <w:tabs>
          <w:tab w:val="left" w:pos="0"/>
        </w:tabs>
        <w:spacing w:line="240" w:lineRule="auto"/>
        <w:ind w:firstLine="0"/>
        <w:rPr>
          <w:rFonts w:ascii="Times New Roman" w:hAnsi="Times New Roman" w:cs="Times New Roman"/>
          <w:sz w:val="24"/>
          <w:szCs w:val="24"/>
        </w:rPr>
      </w:pPr>
    </w:p>
    <w:p w:rsidR="00DC5276" w:rsidRPr="00DC5276" w:rsidRDefault="00DC5276" w:rsidP="0058384F">
      <w:pPr>
        <w:tabs>
          <w:tab w:val="left" w:pos="0"/>
        </w:tabs>
        <w:spacing w:line="240" w:lineRule="auto"/>
        <w:ind w:firstLine="0"/>
        <w:rPr>
          <w:rFonts w:ascii="Times New Roman" w:hAnsi="Times New Roman" w:cs="Times New Roman"/>
          <w:sz w:val="24"/>
          <w:szCs w:val="24"/>
        </w:rPr>
      </w:pPr>
      <w:r w:rsidRPr="00DC5276">
        <w:rPr>
          <w:rFonts w:ascii="Times New Roman" w:hAnsi="Times New Roman" w:cs="Times New Roman"/>
          <w:sz w:val="24"/>
          <w:szCs w:val="24"/>
        </w:rPr>
        <w:t>G1</w:t>
      </w:r>
      <w:r w:rsidRPr="00DC5276">
        <w:rPr>
          <w:rFonts w:ascii="Times New Roman" w:hAnsi="Times New Roman" w:cs="Times New Roman"/>
          <w:i/>
          <w:sz w:val="24"/>
          <w:szCs w:val="24"/>
        </w:rPr>
        <w:t xml:space="preserve">. Governo reconhece número recorde de decretos de emergência em 2013. </w:t>
      </w:r>
      <w:r w:rsidRPr="00DC5276">
        <w:rPr>
          <w:rFonts w:ascii="Times New Roman" w:hAnsi="Times New Roman" w:cs="Times New Roman"/>
          <w:sz w:val="24"/>
          <w:szCs w:val="24"/>
        </w:rPr>
        <w:t xml:space="preserve">Disponível em &lt;http://g1.globo.com/brasil/noticia/2014/01/governo-reconhece-n-recorde-de-decretos-de-emergencia-em-2013.html&gt;. Acesso em </w:t>
      </w:r>
      <w:proofErr w:type="gramStart"/>
      <w:r w:rsidRPr="00DC5276">
        <w:rPr>
          <w:rFonts w:ascii="Times New Roman" w:hAnsi="Times New Roman" w:cs="Times New Roman"/>
          <w:sz w:val="24"/>
          <w:szCs w:val="24"/>
        </w:rPr>
        <w:t>21 maio</w:t>
      </w:r>
      <w:proofErr w:type="gramEnd"/>
      <w:r w:rsidRPr="00DC5276">
        <w:rPr>
          <w:rFonts w:ascii="Times New Roman" w:hAnsi="Times New Roman" w:cs="Times New Roman"/>
          <w:sz w:val="24"/>
          <w:szCs w:val="24"/>
        </w:rPr>
        <w:t xml:space="preserve"> de 2014.</w:t>
      </w:r>
    </w:p>
    <w:p w:rsidR="0058384F" w:rsidRDefault="0058384F" w:rsidP="0058384F">
      <w:pPr>
        <w:pStyle w:val="Textodenotaderodap"/>
        <w:ind w:firstLine="0"/>
        <w:rPr>
          <w:rFonts w:ascii="Times New Roman" w:hAnsi="Times New Roman" w:cs="Times New Roman"/>
          <w:sz w:val="24"/>
          <w:szCs w:val="24"/>
        </w:rPr>
      </w:pPr>
    </w:p>
    <w:p w:rsidR="00F1088F" w:rsidRDefault="008D0DB2" w:rsidP="0058384F">
      <w:pPr>
        <w:pStyle w:val="Textodenotaderodap"/>
        <w:ind w:firstLine="0"/>
        <w:rPr>
          <w:rFonts w:ascii="Times New Roman" w:hAnsi="Times New Roman" w:cs="Times New Roman"/>
          <w:sz w:val="24"/>
          <w:szCs w:val="24"/>
        </w:rPr>
      </w:pPr>
      <w:r w:rsidRPr="00DF596A">
        <w:rPr>
          <w:rFonts w:ascii="Times New Roman" w:hAnsi="Times New Roman" w:cs="Times New Roman"/>
          <w:sz w:val="24"/>
          <w:szCs w:val="24"/>
        </w:rPr>
        <w:t xml:space="preserve">GOMES, Carla Amado. </w:t>
      </w:r>
      <w:r w:rsidR="00406D53">
        <w:rPr>
          <w:rFonts w:ascii="Times New Roman" w:hAnsi="Times New Roman" w:cs="Times New Roman"/>
          <w:sz w:val="24"/>
          <w:szCs w:val="24"/>
        </w:rPr>
        <w:t xml:space="preserve">Prevenção do risco de catástrofe natural: como resistir ao irresistível. In: </w:t>
      </w:r>
      <w:r w:rsidR="00406D53" w:rsidRPr="00DF596A">
        <w:rPr>
          <w:rFonts w:ascii="Times New Roman" w:hAnsi="Times New Roman" w:cs="Times New Roman"/>
          <w:sz w:val="24"/>
          <w:szCs w:val="24"/>
        </w:rPr>
        <w:t>In: GOMES, Carla Amado &amp; SARAIVA, Rute (</w:t>
      </w:r>
      <w:proofErr w:type="spellStart"/>
      <w:r w:rsidR="00406D53" w:rsidRPr="00DF596A">
        <w:rPr>
          <w:rFonts w:ascii="Times New Roman" w:hAnsi="Times New Roman" w:cs="Times New Roman"/>
          <w:sz w:val="24"/>
          <w:szCs w:val="24"/>
        </w:rPr>
        <w:t>Coords</w:t>
      </w:r>
      <w:proofErr w:type="spellEnd"/>
      <w:r w:rsidR="00406D53" w:rsidRPr="00DF596A">
        <w:rPr>
          <w:rFonts w:ascii="Times New Roman" w:hAnsi="Times New Roman" w:cs="Times New Roman"/>
          <w:sz w:val="24"/>
          <w:szCs w:val="24"/>
        </w:rPr>
        <w:t>.)</w:t>
      </w:r>
      <w:r w:rsidR="00406D53">
        <w:rPr>
          <w:rFonts w:ascii="Times New Roman" w:hAnsi="Times New Roman" w:cs="Times New Roman"/>
          <w:sz w:val="24"/>
          <w:szCs w:val="24"/>
        </w:rPr>
        <w:t xml:space="preserve">. </w:t>
      </w:r>
      <w:proofErr w:type="spellStart"/>
      <w:r w:rsidRPr="00406D53">
        <w:rPr>
          <w:rFonts w:ascii="Times New Roman" w:hAnsi="Times New Roman" w:cs="Times New Roman"/>
          <w:i/>
          <w:iCs/>
          <w:sz w:val="24"/>
          <w:szCs w:val="24"/>
        </w:rPr>
        <w:t>Actas</w:t>
      </w:r>
      <w:proofErr w:type="spellEnd"/>
      <w:r w:rsidRPr="00406D53">
        <w:rPr>
          <w:rFonts w:ascii="Times New Roman" w:hAnsi="Times New Roman" w:cs="Times New Roman"/>
          <w:i/>
          <w:iCs/>
          <w:sz w:val="24"/>
          <w:szCs w:val="24"/>
        </w:rPr>
        <w:t xml:space="preserve"> do colóquio catástrofes naturais: uma realidade multidimensional</w:t>
      </w:r>
      <w:r w:rsidRPr="00406D53">
        <w:rPr>
          <w:rFonts w:ascii="Times New Roman" w:hAnsi="Times New Roman" w:cs="Times New Roman"/>
          <w:i/>
          <w:sz w:val="24"/>
          <w:szCs w:val="24"/>
        </w:rPr>
        <w:t>.</w:t>
      </w:r>
      <w:r w:rsidRPr="00DF596A">
        <w:rPr>
          <w:rFonts w:ascii="Times New Roman" w:hAnsi="Times New Roman" w:cs="Times New Roman"/>
          <w:sz w:val="24"/>
          <w:szCs w:val="24"/>
        </w:rPr>
        <w:t xml:space="preserve"> Lisboa: Instituto de Ciências Jurídico-Políticas, 2013</w:t>
      </w:r>
      <w:r w:rsidR="00F1088F" w:rsidRPr="00DF596A">
        <w:rPr>
          <w:rFonts w:ascii="Times New Roman" w:hAnsi="Times New Roman" w:cs="Times New Roman"/>
          <w:sz w:val="24"/>
          <w:szCs w:val="24"/>
        </w:rPr>
        <w:t>.</w:t>
      </w:r>
    </w:p>
    <w:p w:rsidR="0058384F" w:rsidRDefault="0058384F" w:rsidP="0058384F">
      <w:pPr>
        <w:pStyle w:val="Textodenotaderodap"/>
        <w:ind w:firstLine="0"/>
        <w:rPr>
          <w:rFonts w:ascii="Times New Roman" w:hAnsi="Times New Roman" w:cs="Times New Roman"/>
          <w:sz w:val="24"/>
          <w:szCs w:val="24"/>
        </w:rPr>
      </w:pPr>
    </w:p>
    <w:p w:rsidR="00DC5276" w:rsidRPr="00DC5276" w:rsidRDefault="00DC5276" w:rsidP="0058384F">
      <w:pPr>
        <w:pStyle w:val="Textodenotaderodap"/>
        <w:ind w:firstLine="0"/>
        <w:rPr>
          <w:rFonts w:ascii="Times New Roman" w:hAnsi="Times New Roman" w:cs="Times New Roman"/>
          <w:sz w:val="24"/>
          <w:szCs w:val="24"/>
        </w:rPr>
      </w:pPr>
      <w:r w:rsidRPr="00DC5276">
        <w:rPr>
          <w:rFonts w:ascii="Times New Roman" w:hAnsi="Times New Roman" w:cs="Times New Roman"/>
          <w:sz w:val="24"/>
          <w:szCs w:val="24"/>
        </w:rPr>
        <w:t xml:space="preserve">_______.  A gestão do risco de catástrofe natural. In: GOMES, Carla Amado (Coord.). </w:t>
      </w:r>
      <w:r w:rsidRPr="00DC5276">
        <w:rPr>
          <w:rFonts w:ascii="Times New Roman" w:hAnsi="Times New Roman" w:cs="Times New Roman"/>
          <w:i/>
          <w:sz w:val="24"/>
          <w:szCs w:val="24"/>
        </w:rPr>
        <w:t>Direito(s) das catástrofes naturais</w:t>
      </w:r>
      <w:r w:rsidRPr="00DC5276">
        <w:rPr>
          <w:rFonts w:ascii="Times New Roman" w:hAnsi="Times New Roman" w:cs="Times New Roman"/>
          <w:sz w:val="24"/>
          <w:szCs w:val="24"/>
        </w:rPr>
        <w:t xml:space="preserve">. Lisboa: Almedina, 2012. </w:t>
      </w:r>
    </w:p>
    <w:p w:rsidR="0058384F" w:rsidRDefault="0058384F" w:rsidP="0058384F">
      <w:pPr>
        <w:pStyle w:val="Textodenotaderodap"/>
        <w:ind w:firstLine="0"/>
        <w:rPr>
          <w:rFonts w:ascii="Times New Roman" w:hAnsi="Times New Roman" w:cs="Times New Roman"/>
          <w:sz w:val="24"/>
          <w:szCs w:val="24"/>
        </w:rPr>
      </w:pPr>
    </w:p>
    <w:p w:rsidR="00406D53" w:rsidRPr="00406D53" w:rsidRDefault="00F1088F" w:rsidP="0058384F">
      <w:pPr>
        <w:pStyle w:val="Textodenotaderodap"/>
        <w:ind w:firstLine="0"/>
        <w:rPr>
          <w:rFonts w:ascii="Times New Roman" w:hAnsi="Times New Roman" w:cs="Times New Roman"/>
          <w:i/>
          <w:iCs/>
          <w:sz w:val="24"/>
          <w:szCs w:val="24"/>
        </w:rPr>
      </w:pPr>
      <w:r w:rsidRPr="00DF596A">
        <w:rPr>
          <w:rFonts w:ascii="Times New Roman" w:hAnsi="Times New Roman" w:cs="Times New Roman"/>
          <w:sz w:val="24"/>
          <w:szCs w:val="24"/>
        </w:rPr>
        <w:t xml:space="preserve">LAVRATTI, Paula &amp; PRESTES, </w:t>
      </w:r>
      <w:proofErr w:type="spellStart"/>
      <w:r w:rsidRPr="00DF596A">
        <w:rPr>
          <w:rFonts w:ascii="Times New Roman" w:hAnsi="Times New Roman" w:cs="Times New Roman"/>
          <w:sz w:val="24"/>
          <w:szCs w:val="24"/>
        </w:rPr>
        <w:t>Vanêsca</w:t>
      </w:r>
      <w:proofErr w:type="spellEnd"/>
      <w:r w:rsidRPr="00DF596A">
        <w:rPr>
          <w:rFonts w:ascii="Times New Roman" w:hAnsi="Times New Roman" w:cs="Times New Roman"/>
          <w:sz w:val="24"/>
          <w:szCs w:val="24"/>
        </w:rPr>
        <w:t xml:space="preserve"> </w:t>
      </w:r>
      <w:proofErr w:type="spellStart"/>
      <w:r w:rsidRPr="00DF596A">
        <w:rPr>
          <w:rFonts w:ascii="Times New Roman" w:hAnsi="Times New Roman" w:cs="Times New Roman"/>
          <w:sz w:val="24"/>
          <w:szCs w:val="24"/>
        </w:rPr>
        <w:t>Buzelato</w:t>
      </w:r>
      <w:proofErr w:type="spellEnd"/>
      <w:r w:rsidRPr="00DF596A">
        <w:rPr>
          <w:rFonts w:ascii="Times New Roman" w:hAnsi="Times New Roman" w:cs="Times New Roman"/>
          <w:sz w:val="24"/>
          <w:szCs w:val="24"/>
        </w:rPr>
        <w:t xml:space="preserve">. </w:t>
      </w:r>
      <w:r w:rsidRPr="00406D53">
        <w:rPr>
          <w:rFonts w:ascii="Times New Roman" w:hAnsi="Times New Roman" w:cs="Times New Roman"/>
          <w:i/>
          <w:iCs/>
          <w:sz w:val="24"/>
          <w:szCs w:val="24"/>
        </w:rPr>
        <w:t xml:space="preserve">Responsabilidade civil e mudanças </w:t>
      </w:r>
    </w:p>
    <w:p w:rsidR="00F1088F" w:rsidRPr="00DF596A" w:rsidRDefault="00F1088F" w:rsidP="0058384F">
      <w:pPr>
        <w:pStyle w:val="Textodenotaderodap"/>
        <w:ind w:firstLine="0"/>
        <w:rPr>
          <w:rFonts w:ascii="Times New Roman" w:hAnsi="Times New Roman" w:cs="Times New Roman"/>
          <w:sz w:val="24"/>
          <w:szCs w:val="24"/>
        </w:rPr>
      </w:pPr>
      <w:proofErr w:type="gramStart"/>
      <w:r w:rsidRPr="00406D53">
        <w:rPr>
          <w:rFonts w:ascii="Times New Roman" w:hAnsi="Times New Roman" w:cs="Times New Roman"/>
          <w:i/>
          <w:iCs/>
          <w:sz w:val="24"/>
          <w:szCs w:val="24"/>
        </w:rPr>
        <w:t>climáticas</w:t>
      </w:r>
      <w:proofErr w:type="gramEnd"/>
      <w:r w:rsidRPr="00DF596A">
        <w:rPr>
          <w:rFonts w:ascii="Times New Roman" w:hAnsi="Times New Roman" w:cs="Times New Roman"/>
          <w:sz w:val="24"/>
          <w:szCs w:val="24"/>
        </w:rPr>
        <w:t xml:space="preserve">. São Paulo: Instituto O Direito por um Planeta Verde, 2010. </w:t>
      </w:r>
    </w:p>
    <w:p w:rsidR="0058384F" w:rsidRDefault="0058384F" w:rsidP="0058384F">
      <w:pPr>
        <w:pStyle w:val="Textodenotaderodap"/>
        <w:ind w:firstLine="0"/>
        <w:rPr>
          <w:rFonts w:ascii="Times New Roman" w:hAnsi="Times New Roman" w:cs="Times New Roman"/>
          <w:sz w:val="24"/>
          <w:szCs w:val="24"/>
        </w:rPr>
      </w:pPr>
    </w:p>
    <w:p w:rsidR="008D0DB2" w:rsidRPr="00DF596A" w:rsidRDefault="0028126A" w:rsidP="0058384F">
      <w:pPr>
        <w:pStyle w:val="Textodenotaderodap"/>
        <w:ind w:firstLine="0"/>
        <w:rPr>
          <w:rFonts w:ascii="Times New Roman" w:hAnsi="Times New Roman" w:cs="Times New Roman"/>
          <w:sz w:val="24"/>
          <w:szCs w:val="24"/>
        </w:rPr>
      </w:pPr>
      <w:r w:rsidRPr="00DF596A">
        <w:rPr>
          <w:rFonts w:ascii="Times New Roman" w:hAnsi="Times New Roman" w:cs="Times New Roman"/>
          <w:sz w:val="24"/>
          <w:szCs w:val="24"/>
        </w:rPr>
        <w:t xml:space="preserve">MORAES, Laís. </w:t>
      </w:r>
      <w:r w:rsidRPr="00406D53">
        <w:rPr>
          <w:rFonts w:ascii="Times New Roman" w:hAnsi="Times New Roman" w:cs="Times New Roman"/>
          <w:i/>
          <w:sz w:val="24"/>
          <w:szCs w:val="24"/>
        </w:rPr>
        <w:t>Calamidade pública e omissão estatal: limites da Responsabilidade Civil do Estado</w:t>
      </w:r>
      <w:r w:rsidRPr="00406D53">
        <w:rPr>
          <w:rFonts w:ascii="Times New Roman" w:hAnsi="Times New Roman" w:cs="Times New Roman"/>
          <w:bCs/>
          <w:i/>
          <w:sz w:val="24"/>
          <w:szCs w:val="24"/>
        </w:rPr>
        <w:t>.</w:t>
      </w:r>
      <w:r w:rsidRPr="00DF596A">
        <w:rPr>
          <w:rFonts w:ascii="Times New Roman" w:hAnsi="Times New Roman" w:cs="Times New Roman"/>
          <w:bCs/>
          <w:sz w:val="24"/>
          <w:szCs w:val="24"/>
        </w:rPr>
        <w:t xml:space="preserve"> Disponível em       &lt;h</w:t>
      </w:r>
      <w:r w:rsidRPr="00DF596A">
        <w:rPr>
          <w:rFonts w:ascii="Times New Roman" w:hAnsi="Times New Roman" w:cs="Times New Roman"/>
          <w:sz w:val="24"/>
          <w:szCs w:val="24"/>
        </w:rPr>
        <w:t>ttp://www.ambitojuridico.com.br/site/?</w:t>
      </w:r>
      <w:proofErr w:type="gramStart"/>
      <w:r w:rsidRPr="00DF596A">
        <w:rPr>
          <w:rFonts w:ascii="Times New Roman" w:hAnsi="Times New Roman" w:cs="Times New Roman"/>
          <w:sz w:val="24"/>
          <w:szCs w:val="24"/>
        </w:rPr>
        <w:t>n_link</w:t>
      </w:r>
      <w:proofErr w:type="gramEnd"/>
      <w:r w:rsidRPr="00DF596A">
        <w:rPr>
          <w:rFonts w:ascii="Times New Roman" w:hAnsi="Times New Roman" w:cs="Times New Roman"/>
          <w:sz w:val="24"/>
          <w:szCs w:val="24"/>
        </w:rPr>
        <w:t xml:space="preserve">=revista_artigos_leitura&amp;artigo_id=9330&gt;. Acesso em </w:t>
      </w:r>
      <w:proofErr w:type="gramStart"/>
      <w:r w:rsidRPr="00DF596A">
        <w:rPr>
          <w:rFonts w:ascii="Times New Roman" w:hAnsi="Times New Roman" w:cs="Times New Roman"/>
          <w:sz w:val="24"/>
          <w:szCs w:val="24"/>
        </w:rPr>
        <w:t xml:space="preserve">11 </w:t>
      </w:r>
      <w:proofErr w:type="spellStart"/>
      <w:r w:rsidRPr="00DF596A">
        <w:rPr>
          <w:rFonts w:ascii="Times New Roman" w:hAnsi="Times New Roman" w:cs="Times New Roman"/>
          <w:sz w:val="24"/>
          <w:szCs w:val="24"/>
        </w:rPr>
        <w:t>jan</w:t>
      </w:r>
      <w:proofErr w:type="spellEnd"/>
      <w:proofErr w:type="gramEnd"/>
      <w:r w:rsidRPr="00DF596A">
        <w:rPr>
          <w:rFonts w:ascii="Times New Roman" w:hAnsi="Times New Roman" w:cs="Times New Roman"/>
          <w:sz w:val="24"/>
          <w:szCs w:val="24"/>
        </w:rPr>
        <w:t xml:space="preserve"> 2015</w:t>
      </w:r>
      <w:r w:rsidR="00F1088F" w:rsidRPr="00DF596A">
        <w:rPr>
          <w:rFonts w:ascii="Times New Roman" w:hAnsi="Times New Roman" w:cs="Times New Roman"/>
          <w:sz w:val="24"/>
          <w:szCs w:val="24"/>
        </w:rPr>
        <w:t xml:space="preserve"> </w:t>
      </w:r>
    </w:p>
    <w:p w:rsidR="0058384F" w:rsidRDefault="0058384F" w:rsidP="0058384F">
      <w:pPr>
        <w:pStyle w:val="Textodenotaderodap"/>
        <w:ind w:firstLine="0"/>
        <w:rPr>
          <w:rFonts w:ascii="Times New Roman" w:hAnsi="Times New Roman" w:cs="Times New Roman"/>
          <w:sz w:val="24"/>
          <w:szCs w:val="24"/>
        </w:rPr>
      </w:pPr>
    </w:p>
    <w:p w:rsidR="008D0DB2" w:rsidRPr="00DF596A" w:rsidRDefault="008D0DB2" w:rsidP="0058384F">
      <w:pPr>
        <w:pStyle w:val="Textodenotaderodap"/>
        <w:ind w:firstLine="0"/>
        <w:rPr>
          <w:rFonts w:ascii="Times New Roman" w:hAnsi="Times New Roman" w:cs="Times New Roman"/>
          <w:color w:val="FF0000"/>
          <w:sz w:val="24"/>
          <w:szCs w:val="24"/>
        </w:rPr>
      </w:pPr>
      <w:r w:rsidRPr="00DF596A">
        <w:rPr>
          <w:rFonts w:ascii="Times New Roman" w:hAnsi="Times New Roman" w:cs="Times New Roman"/>
          <w:sz w:val="24"/>
          <w:szCs w:val="24"/>
        </w:rPr>
        <w:t xml:space="preserve">ORGANIZAÇÃO DAS NAÇÕES UNIDAS. </w:t>
      </w:r>
      <w:proofErr w:type="spellStart"/>
      <w:r w:rsidRPr="00406D53">
        <w:rPr>
          <w:rFonts w:ascii="Times New Roman" w:hAnsi="Times New Roman" w:cs="Times New Roman"/>
          <w:i/>
          <w:iCs/>
          <w:sz w:val="24"/>
          <w:szCs w:val="24"/>
        </w:rPr>
        <w:t>International</w:t>
      </w:r>
      <w:proofErr w:type="spellEnd"/>
      <w:r w:rsidRPr="00406D53">
        <w:rPr>
          <w:rFonts w:ascii="Times New Roman" w:hAnsi="Times New Roman" w:cs="Times New Roman"/>
          <w:i/>
          <w:iCs/>
          <w:sz w:val="24"/>
          <w:szCs w:val="24"/>
        </w:rPr>
        <w:t xml:space="preserve"> </w:t>
      </w:r>
      <w:proofErr w:type="spellStart"/>
      <w:r w:rsidRPr="00406D53">
        <w:rPr>
          <w:rFonts w:ascii="Times New Roman" w:hAnsi="Times New Roman" w:cs="Times New Roman"/>
          <w:i/>
          <w:iCs/>
          <w:sz w:val="24"/>
          <w:szCs w:val="24"/>
        </w:rPr>
        <w:t>strategy</w:t>
      </w:r>
      <w:proofErr w:type="spellEnd"/>
      <w:r w:rsidRPr="00406D53">
        <w:rPr>
          <w:rFonts w:ascii="Times New Roman" w:hAnsi="Times New Roman" w:cs="Times New Roman"/>
          <w:i/>
          <w:iCs/>
          <w:sz w:val="24"/>
          <w:szCs w:val="24"/>
        </w:rPr>
        <w:t xml:space="preserve"> for </w:t>
      </w:r>
      <w:proofErr w:type="spellStart"/>
      <w:r w:rsidRPr="00406D53">
        <w:rPr>
          <w:rFonts w:ascii="Times New Roman" w:hAnsi="Times New Roman" w:cs="Times New Roman"/>
          <w:i/>
          <w:iCs/>
          <w:sz w:val="24"/>
          <w:szCs w:val="24"/>
        </w:rPr>
        <w:t>disaster</w:t>
      </w:r>
      <w:proofErr w:type="spellEnd"/>
      <w:r w:rsidRPr="00406D53">
        <w:rPr>
          <w:rFonts w:ascii="Times New Roman" w:hAnsi="Times New Roman" w:cs="Times New Roman"/>
          <w:i/>
          <w:iCs/>
          <w:sz w:val="24"/>
          <w:szCs w:val="24"/>
        </w:rPr>
        <w:t xml:space="preserve"> </w:t>
      </w:r>
      <w:proofErr w:type="spellStart"/>
      <w:r w:rsidRPr="00406D53">
        <w:rPr>
          <w:rFonts w:ascii="Times New Roman" w:hAnsi="Times New Roman" w:cs="Times New Roman"/>
          <w:i/>
          <w:iCs/>
          <w:sz w:val="24"/>
          <w:szCs w:val="24"/>
        </w:rPr>
        <w:t>reduction</w:t>
      </w:r>
      <w:proofErr w:type="spellEnd"/>
      <w:r w:rsidRPr="00406D53">
        <w:rPr>
          <w:rFonts w:ascii="Times New Roman" w:hAnsi="Times New Roman" w:cs="Times New Roman"/>
          <w:i/>
          <w:iCs/>
          <w:sz w:val="24"/>
          <w:szCs w:val="24"/>
        </w:rPr>
        <w:t xml:space="preserve">. </w:t>
      </w:r>
      <w:proofErr w:type="gramStart"/>
      <w:r w:rsidRPr="00406D53">
        <w:rPr>
          <w:rFonts w:ascii="Times New Roman" w:hAnsi="Times New Roman" w:cs="Times New Roman"/>
          <w:i/>
          <w:iCs/>
          <w:sz w:val="24"/>
          <w:szCs w:val="24"/>
          <w:lang w:val="en-US"/>
        </w:rPr>
        <w:t>Terminology on Disaster Risk Reduction</w:t>
      </w:r>
      <w:r w:rsidRPr="00DF596A">
        <w:rPr>
          <w:rFonts w:ascii="Times New Roman" w:hAnsi="Times New Roman" w:cs="Times New Roman"/>
          <w:sz w:val="24"/>
          <w:szCs w:val="24"/>
          <w:lang w:val="en-US"/>
        </w:rPr>
        <w:t>.</w:t>
      </w:r>
      <w:proofErr w:type="gramEnd"/>
      <w:r w:rsidRPr="00DF596A">
        <w:rPr>
          <w:rFonts w:ascii="Times New Roman" w:hAnsi="Times New Roman" w:cs="Times New Roman"/>
          <w:sz w:val="24"/>
          <w:szCs w:val="24"/>
          <w:lang w:val="en-US"/>
        </w:rPr>
        <w:t xml:space="preserve"> </w:t>
      </w:r>
      <w:proofErr w:type="spellStart"/>
      <w:proofErr w:type="gramStart"/>
      <w:r w:rsidRPr="00DF596A">
        <w:rPr>
          <w:rFonts w:ascii="Times New Roman" w:hAnsi="Times New Roman" w:cs="Times New Roman"/>
          <w:sz w:val="24"/>
          <w:szCs w:val="24"/>
          <w:lang w:val="en-US"/>
        </w:rPr>
        <w:t>Disponível</w:t>
      </w:r>
      <w:proofErr w:type="spellEnd"/>
      <w:r w:rsidRPr="00DF596A">
        <w:rPr>
          <w:rFonts w:ascii="Times New Roman" w:hAnsi="Times New Roman" w:cs="Times New Roman"/>
          <w:sz w:val="24"/>
          <w:szCs w:val="24"/>
          <w:lang w:val="en-US"/>
        </w:rPr>
        <w:t xml:space="preserve"> em &lt;http://www.unisdr.org/files/7817_UNISDRTerminologyEnglish.pdf&gt;.</w:t>
      </w:r>
      <w:proofErr w:type="gramEnd"/>
      <w:r w:rsidRPr="00DF596A">
        <w:rPr>
          <w:rFonts w:ascii="Times New Roman" w:hAnsi="Times New Roman" w:cs="Times New Roman"/>
          <w:sz w:val="24"/>
          <w:szCs w:val="24"/>
          <w:lang w:val="en-US"/>
        </w:rPr>
        <w:t xml:space="preserve"> </w:t>
      </w:r>
      <w:r w:rsidRPr="00DF596A">
        <w:rPr>
          <w:rFonts w:ascii="Times New Roman" w:hAnsi="Times New Roman" w:cs="Times New Roman"/>
          <w:sz w:val="24"/>
          <w:szCs w:val="24"/>
        </w:rPr>
        <w:t xml:space="preserve">Acesso em </w:t>
      </w:r>
      <w:proofErr w:type="gramStart"/>
      <w:r w:rsidRPr="00DF596A">
        <w:rPr>
          <w:rFonts w:ascii="Times New Roman" w:hAnsi="Times New Roman" w:cs="Times New Roman"/>
          <w:sz w:val="24"/>
          <w:szCs w:val="24"/>
        </w:rPr>
        <w:t xml:space="preserve">10 </w:t>
      </w:r>
      <w:proofErr w:type="spellStart"/>
      <w:r w:rsidRPr="00DF596A">
        <w:rPr>
          <w:rFonts w:ascii="Times New Roman" w:hAnsi="Times New Roman" w:cs="Times New Roman"/>
          <w:sz w:val="24"/>
          <w:szCs w:val="24"/>
        </w:rPr>
        <w:t>jan</w:t>
      </w:r>
      <w:proofErr w:type="spellEnd"/>
      <w:proofErr w:type="gramEnd"/>
      <w:r w:rsidRPr="00DF596A">
        <w:rPr>
          <w:rFonts w:ascii="Times New Roman" w:hAnsi="Times New Roman" w:cs="Times New Roman"/>
          <w:sz w:val="24"/>
          <w:szCs w:val="24"/>
        </w:rPr>
        <w:t xml:space="preserve"> 2015. </w:t>
      </w:r>
      <w:r w:rsidRPr="00DF596A">
        <w:rPr>
          <w:rFonts w:ascii="Times New Roman" w:hAnsi="Times New Roman" w:cs="Times New Roman"/>
          <w:color w:val="FF0000"/>
          <w:sz w:val="24"/>
          <w:szCs w:val="24"/>
        </w:rPr>
        <w:t xml:space="preserve"> </w:t>
      </w:r>
    </w:p>
    <w:p w:rsidR="0058384F" w:rsidRDefault="0058384F" w:rsidP="0058384F">
      <w:pPr>
        <w:pStyle w:val="Textodenotaderodap"/>
        <w:ind w:firstLine="0"/>
        <w:rPr>
          <w:rFonts w:ascii="Times New Roman" w:hAnsi="Times New Roman" w:cs="Times New Roman"/>
          <w:sz w:val="24"/>
          <w:szCs w:val="24"/>
        </w:rPr>
      </w:pPr>
    </w:p>
    <w:p w:rsidR="00500F47" w:rsidRPr="00DF596A" w:rsidRDefault="00406D53" w:rsidP="0058384F">
      <w:pPr>
        <w:pStyle w:val="Textodenotaderodap"/>
        <w:ind w:firstLine="0"/>
        <w:rPr>
          <w:rFonts w:ascii="Times New Roman" w:hAnsi="Times New Roman" w:cs="Times New Roman"/>
          <w:sz w:val="24"/>
          <w:szCs w:val="24"/>
        </w:rPr>
      </w:pPr>
      <w:r>
        <w:rPr>
          <w:rFonts w:ascii="Times New Roman" w:hAnsi="Times New Roman" w:cs="Times New Roman"/>
          <w:sz w:val="24"/>
          <w:szCs w:val="24"/>
        </w:rPr>
        <w:t xml:space="preserve">_______. Prejuízos gerados por desastres no Brasil somam mais de 15 bilhões de reais, afirma ONU. Disponível em </w:t>
      </w:r>
      <w:r w:rsidR="00500F47" w:rsidRPr="00DF596A">
        <w:rPr>
          <w:rFonts w:ascii="Times New Roman" w:hAnsi="Times New Roman" w:cs="Times New Roman"/>
          <w:sz w:val="24"/>
          <w:szCs w:val="24"/>
        </w:rPr>
        <w:t xml:space="preserve">&lt;http://nacoesunidas.org/prejuizos-gerados-por-desastres-no-brasil-somam-mais-de-15-bilhoes-de-reais-afirma-onu/&gt;. Acesso em </w:t>
      </w:r>
      <w:proofErr w:type="gramStart"/>
      <w:r w:rsidR="00500F47" w:rsidRPr="00DF596A">
        <w:rPr>
          <w:rFonts w:ascii="Times New Roman" w:hAnsi="Times New Roman" w:cs="Times New Roman"/>
          <w:sz w:val="24"/>
          <w:szCs w:val="24"/>
        </w:rPr>
        <w:t xml:space="preserve">11 </w:t>
      </w:r>
      <w:proofErr w:type="spellStart"/>
      <w:r w:rsidR="00500F47" w:rsidRPr="00DF596A">
        <w:rPr>
          <w:rFonts w:ascii="Times New Roman" w:hAnsi="Times New Roman" w:cs="Times New Roman"/>
          <w:sz w:val="24"/>
          <w:szCs w:val="24"/>
        </w:rPr>
        <w:t>jan</w:t>
      </w:r>
      <w:proofErr w:type="spellEnd"/>
      <w:proofErr w:type="gramEnd"/>
      <w:r w:rsidR="00500F47" w:rsidRPr="00DF596A">
        <w:rPr>
          <w:rFonts w:ascii="Times New Roman" w:hAnsi="Times New Roman" w:cs="Times New Roman"/>
          <w:sz w:val="24"/>
          <w:szCs w:val="24"/>
        </w:rPr>
        <w:t xml:space="preserve"> 2015.</w:t>
      </w:r>
    </w:p>
    <w:p w:rsidR="0058384F" w:rsidRDefault="0058384F" w:rsidP="0058384F">
      <w:pPr>
        <w:pStyle w:val="Textodenotaderodap"/>
        <w:ind w:firstLine="0"/>
        <w:rPr>
          <w:rFonts w:ascii="Times New Roman" w:hAnsi="Times New Roman" w:cs="Times New Roman"/>
          <w:sz w:val="24"/>
          <w:szCs w:val="24"/>
        </w:rPr>
      </w:pPr>
    </w:p>
    <w:p w:rsidR="0028126A" w:rsidRPr="00DF596A" w:rsidRDefault="0028126A" w:rsidP="0058384F">
      <w:pPr>
        <w:pStyle w:val="Textodenotaderodap"/>
        <w:ind w:firstLine="0"/>
        <w:rPr>
          <w:rFonts w:ascii="Times New Roman" w:hAnsi="Times New Roman" w:cs="Times New Roman"/>
          <w:sz w:val="24"/>
          <w:szCs w:val="24"/>
        </w:rPr>
      </w:pPr>
      <w:r w:rsidRPr="00DF596A">
        <w:rPr>
          <w:rFonts w:ascii="Times New Roman" w:hAnsi="Times New Roman" w:cs="Times New Roman"/>
          <w:sz w:val="24"/>
          <w:szCs w:val="24"/>
        </w:rPr>
        <w:t xml:space="preserve">REGO, Margarida Lima. SILVA, Rute Carvalho </w:t>
      </w:r>
      <w:proofErr w:type="gramStart"/>
      <w:r w:rsidRPr="00DF596A">
        <w:rPr>
          <w:rFonts w:ascii="Times New Roman" w:hAnsi="Times New Roman" w:cs="Times New Roman"/>
          <w:sz w:val="24"/>
          <w:szCs w:val="24"/>
        </w:rPr>
        <w:t>da.</w:t>
      </w:r>
      <w:proofErr w:type="gramEnd"/>
      <w:r w:rsidRPr="00DF596A">
        <w:rPr>
          <w:rFonts w:ascii="Times New Roman" w:hAnsi="Times New Roman" w:cs="Times New Roman"/>
          <w:sz w:val="24"/>
          <w:szCs w:val="24"/>
        </w:rPr>
        <w:t xml:space="preserve"> </w:t>
      </w:r>
      <w:proofErr w:type="spellStart"/>
      <w:r w:rsidRPr="00DF596A">
        <w:rPr>
          <w:rFonts w:ascii="Times New Roman" w:hAnsi="Times New Roman" w:cs="Times New Roman"/>
          <w:sz w:val="24"/>
          <w:szCs w:val="24"/>
        </w:rPr>
        <w:t>Catastrofes</w:t>
      </w:r>
      <w:proofErr w:type="spellEnd"/>
      <w:r w:rsidRPr="00DF596A">
        <w:rPr>
          <w:rFonts w:ascii="Times New Roman" w:hAnsi="Times New Roman" w:cs="Times New Roman"/>
          <w:sz w:val="24"/>
          <w:szCs w:val="24"/>
        </w:rPr>
        <w:t xml:space="preserve"> naturais e seguros. In: GOMES, Carla Amado &amp; SARAIVA, Rute (</w:t>
      </w:r>
      <w:proofErr w:type="spellStart"/>
      <w:r w:rsidRPr="00DF596A">
        <w:rPr>
          <w:rFonts w:ascii="Times New Roman" w:hAnsi="Times New Roman" w:cs="Times New Roman"/>
          <w:sz w:val="24"/>
          <w:szCs w:val="24"/>
        </w:rPr>
        <w:t>Coords</w:t>
      </w:r>
      <w:proofErr w:type="spellEnd"/>
      <w:r w:rsidRPr="00DF596A">
        <w:rPr>
          <w:rFonts w:ascii="Times New Roman" w:hAnsi="Times New Roman" w:cs="Times New Roman"/>
          <w:sz w:val="24"/>
          <w:szCs w:val="24"/>
        </w:rPr>
        <w:t xml:space="preserve">.). </w:t>
      </w:r>
      <w:proofErr w:type="spellStart"/>
      <w:r w:rsidRPr="00406D53">
        <w:rPr>
          <w:rFonts w:ascii="Times New Roman" w:hAnsi="Times New Roman" w:cs="Times New Roman"/>
          <w:i/>
          <w:iCs/>
          <w:sz w:val="24"/>
          <w:szCs w:val="24"/>
        </w:rPr>
        <w:t>Actas</w:t>
      </w:r>
      <w:proofErr w:type="spellEnd"/>
      <w:r w:rsidRPr="00406D53">
        <w:rPr>
          <w:rFonts w:ascii="Times New Roman" w:hAnsi="Times New Roman" w:cs="Times New Roman"/>
          <w:i/>
          <w:iCs/>
          <w:sz w:val="24"/>
          <w:szCs w:val="24"/>
        </w:rPr>
        <w:t xml:space="preserve"> do colóquio catástrofes naturais: uma realidade multidimensional</w:t>
      </w:r>
      <w:r w:rsidRPr="00406D53">
        <w:rPr>
          <w:rFonts w:ascii="Times New Roman" w:hAnsi="Times New Roman" w:cs="Times New Roman"/>
          <w:i/>
          <w:sz w:val="24"/>
          <w:szCs w:val="24"/>
        </w:rPr>
        <w:t xml:space="preserve">. </w:t>
      </w:r>
      <w:r w:rsidRPr="00DF596A">
        <w:rPr>
          <w:rFonts w:ascii="Times New Roman" w:hAnsi="Times New Roman" w:cs="Times New Roman"/>
          <w:sz w:val="24"/>
          <w:szCs w:val="24"/>
        </w:rPr>
        <w:t xml:space="preserve">Lisboa: Instituto de Ciências Jurídico-Políticas, 2013.  </w:t>
      </w:r>
    </w:p>
    <w:p w:rsidR="0058384F" w:rsidRDefault="0058384F" w:rsidP="0058384F">
      <w:pPr>
        <w:autoSpaceDE w:val="0"/>
        <w:autoSpaceDN w:val="0"/>
        <w:adjustRightInd w:val="0"/>
        <w:spacing w:line="240" w:lineRule="auto"/>
        <w:ind w:firstLine="0"/>
        <w:rPr>
          <w:rFonts w:ascii="Times New Roman" w:hAnsi="Times New Roman" w:cs="Times New Roman"/>
          <w:sz w:val="24"/>
          <w:szCs w:val="24"/>
        </w:rPr>
      </w:pPr>
    </w:p>
    <w:p w:rsidR="0028126A" w:rsidRPr="00DF596A" w:rsidRDefault="008D0DB2" w:rsidP="0058384F">
      <w:pPr>
        <w:autoSpaceDE w:val="0"/>
        <w:autoSpaceDN w:val="0"/>
        <w:adjustRightInd w:val="0"/>
        <w:spacing w:line="240" w:lineRule="auto"/>
        <w:ind w:firstLine="0"/>
        <w:rPr>
          <w:rFonts w:ascii="Times New Roman" w:hAnsi="Times New Roman" w:cs="Times New Roman"/>
          <w:sz w:val="24"/>
          <w:szCs w:val="24"/>
        </w:rPr>
      </w:pPr>
      <w:r w:rsidRPr="00DF596A">
        <w:rPr>
          <w:rFonts w:ascii="Times New Roman" w:hAnsi="Times New Roman" w:cs="Times New Roman"/>
          <w:sz w:val="24"/>
          <w:szCs w:val="24"/>
        </w:rPr>
        <w:t xml:space="preserve">SILVA, </w:t>
      </w:r>
      <w:r w:rsidRPr="0058384F">
        <w:rPr>
          <w:rFonts w:ascii="Times New Roman" w:hAnsi="Times New Roman" w:cs="Times New Roman"/>
          <w:bCs/>
          <w:iCs/>
          <w:sz w:val="24"/>
          <w:szCs w:val="24"/>
        </w:rPr>
        <w:t xml:space="preserve">Miguel Belford Correia </w:t>
      </w:r>
      <w:proofErr w:type="gramStart"/>
      <w:r w:rsidRPr="0058384F">
        <w:rPr>
          <w:rFonts w:ascii="Times New Roman" w:hAnsi="Times New Roman" w:cs="Times New Roman"/>
          <w:bCs/>
          <w:iCs/>
          <w:sz w:val="24"/>
          <w:szCs w:val="24"/>
        </w:rPr>
        <w:t>da.</w:t>
      </w:r>
      <w:proofErr w:type="gramEnd"/>
      <w:r w:rsidRPr="00DF596A">
        <w:rPr>
          <w:rFonts w:ascii="Times New Roman" w:hAnsi="Times New Roman" w:cs="Times New Roman"/>
          <w:b/>
          <w:bCs/>
          <w:i/>
          <w:iCs/>
          <w:sz w:val="24"/>
          <w:szCs w:val="24"/>
        </w:rPr>
        <w:t xml:space="preserve"> </w:t>
      </w:r>
      <w:r w:rsidR="00406D53">
        <w:rPr>
          <w:rFonts w:ascii="Times New Roman" w:hAnsi="Times New Roman" w:cs="Times New Roman"/>
          <w:bCs/>
          <w:sz w:val="24"/>
          <w:szCs w:val="24"/>
        </w:rPr>
        <w:t>O</w:t>
      </w:r>
      <w:r w:rsidRPr="00DF596A">
        <w:rPr>
          <w:rFonts w:ascii="Times New Roman" w:hAnsi="Times New Roman" w:cs="Times New Roman"/>
          <w:bCs/>
          <w:sz w:val="24"/>
          <w:szCs w:val="24"/>
        </w:rPr>
        <w:t xml:space="preserve"> papel da </w:t>
      </w:r>
      <w:proofErr w:type="spellStart"/>
      <w:r w:rsidRPr="00DF596A">
        <w:rPr>
          <w:rFonts w:ascii="Times New Roman" w:hAnsi="Times New Roman" w:cs="Times New Roman"/>
          <w:bCs/>
          <w:sz w:val="24"/>
          <w:szCs w:val="24"/>
        </w:rPr>
        <w:t>protecção</w:t>
      </w:r>
      <w:proofErr w:type="spellEnd"/>
      <w:r w:rsidRPr="00DF596A">
        <w:rPr>
          <w:rFonts w:ascii="Times New Roman" w:hAnsi="Times New Roman" w:cs="Times New Roman"/>
          <w:bCs/>
          <w:sz w:val="24"/>
          <w:szCs w:val="24"/>
        </w:rPr>
        <w:t xml:space="preserve"> civil na prevenção e </w:t>
      </w:r>
      <w:proofErr w:type="spellStart"/>
      <w:r w:rsidRPr="00DF596A">
        <w:rPr>
          <w:rFonts w:ascii="Times New Roman" w:hAnsi="Times New Roman" w:cs="Times New Roman"/>
          <w:bCs/>
          <w:sz w:val="24"/>
          <w:szCs w:val="24"/>
        </w:rPr>
        <w:t>mitigaçãode</w:t>
      </w:r>
      <w:proofErr w:type="spellEnd"/>
      <w:r w:rsidRPr="00DF596A">
        <w:rPr>
          <w:rFonts w:ascii="Times New Roman" w:hAnsi="Times New Roman" w:cs="Times New Roman"/>
          <w:bCs/>
          <w:sz w:val="24"/>
          <w:szCs w:val="24"/>
        </w:rPr>
        <w:t xml:space="preserve"> catástrofes naturais em </w:t>
      </w:r>
      <w:proofErr w:type="spellStart"/>
      <w:r w:rsidRPr="00DF596A">
        <w:rPr>
          <w:rFonts w:ascii="Times New Roman" w:hAnsi="Times New Roman" w:cs="Times New Roman"/>
          <w:bCs/>
          <w:sz w:val="24"/>
          <w:szCs w:val="24"/>
        </w:rPr>
        <w:t>portugal</w:t>
      </w:r>
      <w:proofErr w:type="spellEnd"/>
      <w:r w:rsidRPr="00DF596A">
        <w:rPr>
          <w:rFonts w:ascii="Times New Roman" w:hAnsi="Times New Roman" w:cs="Times New Roman"/>
          <w:sz w:val="24"/>
          <w:szCs w:val="24"/>
        </w:rPr>
        <w:t>. In: GOMES, Carla Amado &amp; SARAIVA, Rute (</w:t>
      </w:r>
      <w:proofErr w:type="spellStart"/>
      <w:r w:rsidRPr="00DF596A">
        <w:rPr>
          <w:rFonts w:ascii="Times New Roman" w:hAnsi="Times New Roman" w:cs="Times New Roman"/>
          <w:sz w:val="24"/>
          <w:szCs w:val="24"/>
        </w:rPr>
        <w:t>Coords</w:t>
      </w:r>
      <w:proofErr w:type="spellEnd"/>
      <w:r w:rsidRPr="00DF596A">
        <w:rPr>
          <w:rFonts w:ascii="Times New Roman" w:hAnsi="Times New Roman" w:cs="Times New Roman"/>
          <w:sz w:val="24"/>
          <w:szCs w:val="24"/>
        </w:rPr>
        <w:t xml:space="preserve">.). </w:t>
      </w:r>
      <w:proofErr w:type="spellStart"/>
      <w:r w:rsidRPr="00DF596A">
        <w:rPr>
          <w:rFonts w:ascii="Times New Roman" w:hAnsi="Times New Roman" w:cs="Times New Roman"/>
          <w:i/>
          <w:iCs/>
          <w:sz w:val="24"/>
          <w:szCs w:val="24"/>
        </w:rPr>
        <w:t>Actas</w:t>
      </w:r>
      <w:proofErr w:type="spellEnd"/>
      <w:r w:rsidRPr="00DF596A">
        <w:rPr>
          <w:rFonts w:ascii="Times New Roman" w:hAnsi="Times New Roman" w:cs="Times New Roman"/>
          <w:i/>
          <w:iCs/>
          <w:sz w:val="24"/>
          <w:szCs w:val="24"/>
        </w:rPr>
        <w:t xml:space="preserve"> do colóquio catástrofes naturais: uma realidade multidimensional</w:t>
      </w:r>
      <w:r w:rsidRPr="00DF596A">
        <w:rPr>
          <w:rFonts w:ascii="Times New Roman" w:hAnsi="Times New Roman" w:cs="Times New Roman"/>
          <w:sz w:val="24"/>
          <w:szCs w:val="24"/>
        </w:rPr>
        <w:t xml:space="preserve">. Lisboa: Instituto de Ciências Jurídico-Políticas, 2013. </w:t>
      </w:r>
    </w:p>
    <w:p w:rsidR="0058384F" w:rsidRDefault="0058384F" w:rsidP="0058384F">
      <w:pPr>
        <w:autoSpaceDE w:val="0"/>
        <w:autoSpaceDN w:val="0"/>
        <w:adjustRightInd w:val="0"/>
        <w:spacing w:line="240" w:lineRule="auto"/>
        <w:ind w:firstLine="0"/>
        <w:rPr>
          <w:rFonts w:ascii="Times New Roman" w:hAnsi="Times New Roman" w:cs="Times New Roman"/>
          <w:sz w:val="24"/>
          <w:szCs w:val="24"/>
        </w:rPr>
      </w:pPr>
    </w:p>
    <w:p w:rsidR="0028126A" w:rsidRPr="00DF596A" w:rsidRDefault="0028126A" w:rsidP="0058384F">
      <w:pPr>
        <w:autoSpaceDE w:val="0"/>
        <w:autoSpaceDN w:val="0"/>
        <w:adjustRightInd w:val="0"/>
        <w:spacing w:line="240" w:lineRule="auto"/>
        <w:ind w:firstLine="0"/>
        <w:rPr>
          <w:rFonts w:ascii="Times New Roman" w:hAnsi="Times New Roman" w:cs="Times New Roman"/>
          <w:sz w:val="24"/>
          <w:szCs w:val="24"/>
        </w:rPr>
      </w:pPr>
      <w:r w:rsidRPr="00DF596A">
        <w:rPr>
          <w:rFonts w:ascii="Times New Roman" w:hAnsi="Times New Roman" w:cs="Times New Roman"/>
          <w:sz w:val="24"/>
          <w:szCs w:val="24"/>
        </w:rPr>
        <w:t xml:space="preserve">SOUZA, Carlos Eduardo Silva e. </w:t>
      </w:r>
      <w:r w:rsidR="00406D53">
        <w:rPr>
          <w:rFonts w:ascii="Times New Roman" w:hAnsi="Times New Roman" w:cs="Times New Roman"/>
          <w:i/>
          <w:sz w:val="24"/>
          <w:szCs w:val="24"/>
        </w:rPr>
        <w:t>Danos catastróficos: da gestão de riscos e perigos à reparação.</w:t>
      </w:r>
      <w:r w:rsidRPr="00DF596A">
        <w:rPr>
          <w:rFonts w:ascii="Times New Roman" w:hAnsi="Times New Roman" w:cs="Times New Roman"/>
          <w:bCs/>
          <w:sz w:val="24"/>
          <w:szCs w:val="24"/>
        </w:rPr>
        <w:t xml:space="preserve"> </w:t>
      </w:r>
      <w:r w:rsidR="0058384F">
        <w:rPr>
          <w:rFonts w:ascii="Times New Roman" w:hAnsi="Times New Roman" w:cs="Times New Roman"/>
          <w:bCs/>
          <w:sz w:val="24"/>
          <w:szCs w:val="24"/>
        </w:rPr>
        <w:t xml:space="preserve">Tese de doutorado. </w:t>
      </w:r>
      <w:r w:rsidRPr="00DF596A">
        <w:rPr>
          <w:rFonts w:ascii="Times New Roman" w:hAnsi="Times New Roman" w:cs="Times New Roman"/>
          <w:bCs/>
          <w:sz w:val="24"/>
          <w:szCs w:val="24"/>
        </w:rPr>
        <w:t xml:space="preserve">São Paulo. Faculdade </w:t>
      </w:r>
      <w:r w:rsidR="00406D53">
        <w:rPr>
          <w:rFonts w:ascii="Times New Roman" w:hAnsi="Times New Roman" w:cs="Times New Roman"/>
          <w:bCs/>
          <w:sz w:val="24"/>
          <w:szCs w:val="24"/>
        </w:rPr>
        <w:t>A</w:t>
      </w:r>
      <w:r w:rsidRPr="00DF596A">
        <w:rPr>
          <w:rFonts w:ascii="Times New Roman" w:hAnsi="Times New Roman" w:cs="Times New Roman"/>
          <w:bCs/>
          <w:sz w:val="24"/>
          <w:szCs w:val="24"/>
        </w:rPr>
        <w:t xml:space="preserve">utônoma de </w:t>
      </w:r>
      <w:r w:rsidR="00406D53">
        <w:rPr>
          <w:rFonts w:ascii="Times New Roman" w:hAnsi="Times New Roman" w:cs="Times New Roman"/>
          <w:bCs/>
          <w:sz w:val="24"/>
          <w:szCs w:val="24"/>
        </w:rPr>
        <w:t>D</w:t>
      </w:r>
      <w:r w:rsidRPr="00DF596A">
        <w:rPr>
          <w:rFonts w:ascii="Times New Roman" w:hAnsi="Times New Roman" w:cs="Times New Roman"/>
          <w:bCs/>
          <w:sz w:val="24"/>
          <w:szCs w:val="24"/>
        </w:rPr>
        <w:t>ireito de São Paulo, 2014.</w:t>
      </w:r>
      <w:r w:rsidR="00406D53">
        <w:rPr>
          <w:rFonts w:ascii="Times New Roman" w:hAnsi="Times New Roman" w:cs="Times New Roman"/>
          <w:bCs/>
          <w:sz w:val="24"/>
          <w:szCs w:val="24"/>
        </w:rPr>
        <w:t xml:space="preserve"> </w:t>
      </w:r>
      <w:bookmarkEnd w:id="0"/>
    </w:p>
    <w:sectPr w:rsidR="0028126A" w:rsidRPr="00DF596A" w:rsidSect="0058384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BEC" w:rsidRDefault="002D5BEC" w:rsidP="002173D6">
      <w:pPr>
        <w:spacing w:line="240" w:lineRule="auto"/>
      </w:pPr>
      <w:r>
        <w:separator/>
      </w:r>
    </w:p>
  </w:endnote>
  <w:endnote w:type="continuationSeparator" w:id="0">
    <w:p w:rsidR="002D5BEC" w:rsidRDefault="002D5BEC" w:rsidP="002173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Gothic">
    <w:altName w:val="MS Mincho"/>
    <w:panose1 w:val="00000000000000000000"/>
    <w:charset w:val="80"/>
    <w:family w:val="auto"/>
    <w:notTrueType/>
    <w:pitch w:val="default"/>
    <w:sig w:usb0="00000001" w:usb1="08070000" w:usb2="00000010" w:usb3="00000000" w:csb0="00020000" w:csb1="00000000"/>
  </w:font>
  <w:font w:name="CenturyGothic-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BEC" w:rsidRDefault="002D5BEC" w:rsidP="002173D6">
      <w:pPr>
        <w:spacing w:line="240" w:lineRule="auto"/>
      </w:pPr>
      <w:r>
        <w:separator/>
      </w:r>
    </w:p>
  </w:footnote>
  <w:footnote w:type="continuationSeparator" w:id="0">
    <w:p w:rsidR="002D5BEC" w:rsidRDefault="002D5BEC" w:rsidP="002173D6">
      <w:pPr>
        <w:spacing w:line="240" w:lineRule="auto"/>
      </w:pPr>
      <w:r>
        <w:continuationSeparator/>
      </w:r>
    </w:p>
  </w:footnote>
  <w:footnote w:id="1">
    <w:p w:rsidR="00FB1CCB" w:rsidRPr="00F16D55" w:rsidRDefault="00FB1CCB" w:rsidP="00FB1CCB">
      <w:pPr>
        <w:pStyle w:val="Textodenotaderodap"/>
        <w:ind w:firstLine="0"/>
        <w:rPr>
          <w:rFonts w:ascii="Times New Roman" w:hAnsi="Times New Roman" w:cs="Times New Roman"/>
        </w:rPr>
      </w:pPr>
      <w:r w:rsidRPr="00F16D55">
        <w:rPr>
          <w:rStyle w:val="Refdenotaderodap"/>
          <w:rFonts w:ascii="Times New Roman" w:hAnsi="Times New Roman" w:cs="Times New Roman"/>
        </w:rPr>
        <w:footnoteRef/>
      </w:r>
      <w:r>
        <w:rPr>
          <w:rFonts w:ascii="Times New Roman" w:hAnsi="Times New Roman" w:cs="Times New Roman"/>
        </w:rPr>
        <w:t xml:space="preserve"> </w:t>
      </w:r>
      <w:r w:rsidRPr="00F16D55">
        <w:rPr>
          <w:rFonts w:ascii="Times New Roman" w:hAnsi="Times New Roman" w:cs="Times New Roman"/>
        </w:rPr>
        <w:t xml:space="preserve">Doutor em Direito pela </w:t>
      </w:r>
      <w:r>
        <w:rPr>
          <w:rFonts w:ascii="Times New Roman" w:hAnsi="Times New Roman" w:cs="Times New Roman"/>
        </w:rPr>
        <w:t>Faculdade Autônoma de Direito de São Paulo</w:t>
      </w:r>
      <w:r w:rsidR="00BD1BFE">
        <w:rPr>
          <w:rFonts w:ascii="Times New Roman" w:hAnsi="Times New Roman" w:cs="Times New Roman"/>
        </w:rPr>
        <w:t xml:space="preserve"> – FADISP</w:t>
      </w:r>
      <w:r w:rsidRPr="00F16D55">
        <w:rPr>
          <w:rFonts w:ascii="Times New Roman" w:hAnsi="Times New Roman" w:cs="Times New Roman"/>
        </w:rPr>
        <w:t xml:space="preserve">. Mestre em Direito pela </w:t>
      </w:r>
      <w:r>
        <w:rPr>
          <w:rFonts w:ascii="Times New Roman" w:hAnsi="Times New Roman" w:cs="Times New Roman"/>
        </w:rPr>
        <w:t>Universidade Federal de Mato Grosso</w:t>
      </w:r>
      <w:r w:rsidR="00BD1BFE">
        <w:rPr>
          <w:rFonts w:ascii="Times New Roman" w:hAnsi="Times New Roman" w:cs="Times New Roman"/>
        </w:rPr>
        <w:t xml:space="preserve"> – UFMT</w:t>
      </w:r>
      <w:r w:rsidRPr="00F16D55">
        <w:rPr>
          <w:rFonts w:ascii="Times New Roman" w:hAnsi="Times New Roman" w:cs="Times New Roman"/>
        </w:rPr>
        <w:t xml:space="preserve">. Professor dos </w:t>
      </w:r>
      <w:r>
        <w:rPr>
          <w:rFonts w:ascii="Times New Roman" w:hAnsi="Times New Roman" w:cs="Times New Roman"/>
        </w:rPr>
        <w:t>C</w:t>
      </w:r>
      <w:r w:rsidRPr="00F16D55">
        <w:rPr>
          <w:rFonts w:ascii="Times New Roman" w:hAnsi="Times New Roman" w:cs="Times New Roman"/>
        </w:rPr>
        <w:t xml:space="preserve">ursos de Graduação e Mestrado da Faculdade de Direito da </w:t>
      </w:r>
      <w:r>
        <w:rPr>
          <w:rFonts w:ascii="Times New Roman" w:hAnsi="Times New Roman" w:cs="Times New Roman"/>
        </w:rPr>
        <w:t>Universidade Federal de Mato Grosso – UFMT</w:t>
      </w:r>
      <w:r w:rsidRPr="00F16D55">
        <w:rPr>
          <w:rFonts w:ascii="Times New Roman" w:hAnsi="Times New Roman" w:cs="Times New Roman"/>
        </w:rPr>
        <w:t xml:space="preserve">. </w:t>
      </w:r>
      <w:r>
        <w:rPr>
          <w:rFonts w:ascii="Times New Roman" w:hAnsi="Times New Roman" w:cs="Times New Roman"/>
        </w:rPr>
        <w:t>Líder</w:t>
      </w:r>
      <w:r w:rsidRPr="00F16D55">
        <w:rPr>
          <w:rFonts w:ascii="Times New Roman" w:hAnsi="Times New Roman" w:cs="Times New Roman"/>
        </w:rPr>
        <w:t xml:space="preserve"> do Grupo de Pesquisa de Direito Civil Contemporâneo da F</w:t>
      </w:r>
      <w:r>
        <w:rPr>
          <w:rFonts w:ascii="Times New Roman" w:hAnsi="Times New Roman" w:cs="Times New Roman"/>
        </w:rPr>
        <w:t xml:space="preserve">aculdade de Direito da Universidade Federal de Mato </w:t>
      </w:r>
      <w:proofErr w:type="gramStart"/>
      <w:r>
        <w:rPr>
          <w:rFonts w:ascii="Times New Roman" w:hAnsi="Times New Roman" w:cs="Times New Roman"/>
        </w:rPr>
        <w:t>Grosso –</w:t>
      </w:r>
      <w:r w:rsidRPr="00F16D55">
        <w:rPr>
          <w:rFonts w:ascii="Times New Roman" w:hAnsi="Times New Roman" w:cs="Times New Roman"/>
        </w:rPr>
        <w:t>UFMT</w:t>
      </w:r>
      <w:proofErr w:type="gramEnd"/>
      <w:r w:rsidRPr="00F16D55">
        <w:rPr>
          <w:rFonts w:ascii="Times New Roman" w:hAnsi="Times New Roman" w:cs="Times New Roman"/>
        </w:rPr>
        <w:t xml:space="preserve">. </w:t>
      </w:r>
      <w:r w:rsidR="00734C84">
        <w:rPr>
          <w:rFonts w:ascii="Times New Roman" w:hAnsi="Times New Roman" w:cs="Times New Roman"/>
        </w:rPr>
        <w:t xml:space="preserve">Coordenador Pedagógico da Escola Superior de Advocacia de Mato Grosso. </w:t>
      </w:r>
      <w:r>
        <w:rPr>
          <w:rFonts w:ascii="Times New Roman" w:hAnsi="Times New Roman" w:cs="Times New Roman"/>
        </w:rPr>
        <w:t>Sócio-Diretor do Escritório Silva Neto e Souza Advogados</w:t>
      </w:r>
      <w:r w:rsidRPr="00F16D55">
        <w:rPr>
          <w:rFonts w:ascii="Times New Roman" w:hAnsi="Times New Roman" w:cs="Times New Roman"/>
        </w:rPr>
        <w:t>.</w:t>
      </w:r>
    </w:p>
  </w:footnote>
  <w:footnote w:id="2">
    <w:p w:rsidR="00FB1CCB" w:rsidRPr="00FB1CCB" w:rsidRDefault="00FB1CCB" w:rsidP="00FB1CCB">
      <w:pPr>
        <w:pStyle w:val="Textodenotaderodap"/>
        <w:ind w:firstLine="0"/>
        <w:rPr>
          <w:rFonts w:ascii="Times New Roman" w:hAnsi="Times New Roman" w:cs="Times New Roman"/>
        </w:rPr>
      </w:pPr>
      <w:r w:rsidRPr="00F16D55">
        <w:rPr>
          <w:rStyle w:val="Refdenotaderodap"/>
          <w:rFonts w:ascii="Times New Roman" w:hAnsi="Times New Roman" w:cs="Times New Roman"/>
        </w:rPr>
        <w:footnoteRef/>
      </w:r>
      <w:r w:rsidRPr="00F16D55">
        <w:rPr>
          <w:rFonts w:ascii="Times New Roman" w:hAnsi="Times New Roman" w:cs="Times New Roman"/>
        </w:rPr>
        <w:t xml:space="preserve"> Acadêmico de Direito da Universidade Federal de Mato Grosso. </w:t>
      </w:r>
      <w:r>
        <w:rPr>
          <w:rFonts w:ascii="Times New Roman" w:hAnsi="Times New Roman" w:cs="Times New Roman"/>
        </w:rPr>
        <w:t>Estudante Pesquisador</w:t>
      </w:r>
      <w:r w:rsidRPr="00F16D55">
        <w:rPr>
          <w:rFonts w:ascii="Times New Roman" w:hAnsi="Times New Roman" w:cs="Times New Roman"/>
        </w:rPr>
        <w:t xml:space="preserve"> do Grupo de Pesquisa de Direito Civil Contemporâneo da FD/UFMT. Bolsista da UFMT (Programa Institucional de Bolsas de Iniciação Científica - PIBIC).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53"/>
    <w:rsid w:val="000076D6"/>
    <w:rsid w:val="000359B3"/>
    <w:rsid w:val="00055F37"/>
    <w:rsid w:val="00072BB0"/>
    <w:rsid w:val="00073E0A"/>
    <w:rsid w:val="00090F98"/>
    <w:rsid w:val="000A2DB6"/>
    <w:rsid w:val="000A34D0"/>
    <w:rsid w:val="000A6B0B"/>
    <w:rsid w:val="000E6C5F"/>
    <w:rsid w:val="001108C6"/>
    <w:rsid w:val="00121DC9"/>
    <w:rsid w:val="00124B66"/>
    <w:rsid w:val="00125539"/>
    <w:rsid w:val="00136E6D"/>
    <w:rsid w:val="00142319"/>
    <w:rsid w:val="00147579"/>
    <w:rsid w:val="00152989"/>
    <w:rsid w:val="00185F08"/>
    <w:rsid w:val="001B070F"/>
    <w:rsid w:val="001E2B4E"/>
    <w:rsid w:val="001E7188"/>
    <w:rsid w:val="002173D6"/>
    <w:rsid w:val="00236646"/>
    <w:rsid w:val="002802C5"/>
    <w:rsid w:val="0028126A"/>
    <w:rsid w:val="00295188"/>
    <w:rsid w:val="002B6AE5"/>
    <w:rsid w:val="002D4621"/>
    <w:rsid w:val="002D5BEC"/>
    <w:rsid w:val="002E7756"/>
    <w:rsid w:val="002F6A02"/>
    <w:rsid w:val="00302F5B"/>
    <w:rsid w:val="00334A74"/>
    <w:rsid w:val="00336CD3"/>
    <w:rsid w:val="00337A7F"/>
    <w:rsid w:val="00350B2B"/>
    <w:rsid w:val="00380BF3"/>
    <w:rsid w:val="003906E5"/>
    <w:rsid w:val="003B3CE2"/>
    <w:rsid w:val="003B6366"/>
    <w:rsid w:val="003C4888"/>
    <w:rsid w:val="003C53D8"/>
    <w:rsid w:val="003D1619"/>
    <w:rsid w:val="003D717A"/>
    <w:rsid w:val="003E714A"/>
    <w:rsid w:val="003F642A"/>
    <w:rsid w:val="0040423F"/>
    <w:rsid w:val="004066D4"/>
    <w:rsid w:val="00406838"/>
    <w:rsid w:val="00406D53"/>
    <w:rsid w:val="00413F9E"/>
    <w:rsid w:val="0042352B"/>
    <w:rsid w:val="00425ED8"/>
    <w:rsid w:val="00443D85"/>
    <w:rsid w:val="0045393E"/>
    <w:rsid w:val="00474775"/>
    <w:rsid w:val="0048060F"/>
    <w:rsid w:val="00482D2A"/>
    <w:rsid w:val="00486570"/>
    <w:rsid w:val="004966AE"/>
    <w:rsid w:val="004A3D93"/>
    <w:rsid w:val="004A4772"/>
    <w:rsid w:val="004F0545"/>
    <w:rsid w:val="004F3E32"/>
    <w:rsid w:val="00500F47"/>
    <w:rsid w:val="00505D82"/>
    <w:rsid w:val="00514B65"/>
    <w:rsid w:val="00522D83"/>
    <w:rsid w:val="00527009"/>
    <w:rsid w:val="00570260"/>
    <w:rsid w:val="0058384F"/>
    <w:rsid w:val="005E09FD"/>
    <w:rsid w:val="005E5C78"/>
    <w:rsid w:val="00623163"/>
    <w:rsid w:val="00623BB0"/>
    <w:rsid w:val="00633D1E"/>
    <w:rsid w:val="00635F1D"/>
    <w:rsid w:val="0063652E"/>
    <w:rsid w:val="00637DC6"/>
    <w:rsid w:val="006627B1"/>
    <w:rsid w:val="00664197"/>
    <w:rsid w:val="00683B48"/>
    <w:rsid w:val="006A5129"/>
    <w:rsid w:val="006E1A84"/>
    <w:rsid w:val="006E4BCC"/>
    <w:rsid w:val="0070191F"/>
    <w:rsid w:val="0071695A"/>
    <w:rsid w:val="00734C84"/>
    <w:rsid w:val="0074226A"/>
    <w:rsid w:val="007440C5"/>
    <w:rsid w:val="007551DA"/>
    <w:rsid w:val="007709E0"/>
    <w:rsid w:val="00790670"/>
    <w:rsid w:val="007A62E4"/>
    <w:rsid w:val="007B7779"/>
    <w:rsid w:val="007C143C"/>
    <w:rsid w:val="008051B6"/>
    <w:rsid w:val="00833B4E"/>
    <w:rsid w:val="00853E21"/>
    <w:rsid w:val="008608CA"/>
    <w:rsid w:val="008727DB"/>
    <w:rsid w:val="00881567"/>
    <w:rsid w:val="008B4734"/>
    <w:rsid w:val="008B4BCD"/>
    <w:rsid w:val="008D0DB2"/>
    <w:rsid w:val="0090740E"/>
    <w:rsid w:val="00936D6A"/>
    <w:rsid w:val="0095743E"/>
    <w:rsid w:val="00961653"/>
    <w:rsid w:val="00987E29"/>
    <w:rsid w:val="00994B30"/>
    <w:rsid w:val="009C2E92"/>
    <w:rsid w:val="009F2578"/>
    <w:rsid w:val="00A24337"/>
    <w:rsid w:val="00A25065"/>
    <w:rsid w:val="00A92A3D"/>
    <w:rsid w:val="00A93BFF"/>
    <w:rsid w:val="00A9590B"/>
    <w:rsid w:val="00AC505F"/>
    <w:rsid w:val="00AD6012"/>
    <w:rsid w:val="00AE20F7"/>
    <w:rsid w:val="00AF4E98"/>
    <w:rsid w:val="00B64CF9"/>
    <w:rsid w:val="00B726B3"/>
    <w:rsid w:val="00BA4124"/>
    <w:rsid w:val="00BD1BFE"/>
    <w:rsid w:val="00BE2484"/>
    <w:rsid w:val="00BF37E9"/>
    <w:rsid w:val="00C00118"/>
    <w:rsid w:val="00C14EB0"/>
    <w:rsid w:val="00C34EE8"/>
    <w:rsid w:val="00C74CC7"/>
    <w:rsid w:val="00C8204D"/>
    <w:rsid w:val="00C90118"/>
    <w:rsid w:val="00CA30F4"/>
    <w:rsid w:val="00CA60FB"/>
    <w:rsid w:val="00CE6666"/>
    <w:rsid w:val="00D02BBE"/>
    <w:rsid w:val="00D032B2"/>
    <w:rsid w:val="00D31F16"/>
    <w:rsid w:val="00D3203C"/>
    <w:rsid w:val="00D53F05"/>
    <w:rsid w:val="00D76FF4"/>
    <w:rsid w:val="00DB0A16"/>
    <w:rsid w:val="00DB371E"/>
    <w:rsid w:val="00DC5276"/>
    <w:rsid w:val="00DD378F"/>
    <w:rsid w:val="00DF596A"/>
    <w:rsid w:val="00E0657B"/>
    <w:rsid w:val="00E21396"/>
    <w:rsid w:val="00E2728A"/>
    <w:rsid w:val="00E40384"/>
    <w:rsid w:val="00E42D5A"/>
    <w:rsid w:val="00E46EF7"/>
    <w:rsid w:val="00E5695F"/>
    <w:rsid w:val="00EA2D29"/>
    <w:rsid w:val="00EA595B"/>
    <w:rsid w:val="00EB0410"/>
    <w:rsid w:val="00EC2116"/>
    <w:rsid w:val="00ED3260"/>
    <w:rsid w:val="00ED68A2"/>
    <w:rsid w:val="00F1088F"/>
    <w:rsid w:val="00F3511B"/>
    <w:rsid w:val="00F358FE"/>
    <w:rsid w:val="00F82228"/>
    <w:rsid w:val="00F827C0"/>
    <w:rsid w:val="00F83DA8"/>
    <w:rsid w:val="00F908F7"/>
    <w:rsid w:val="00FA4620"/>
    <w:rsid w:val="00FB1CCB"/>
    <w:rsid w:val="00FB6B23"/>
    <w:rsid w:val="00FC1E2C"/>
    <w:rsid w:val="00FC2E3D"/>
    <w:rsid w:val="00FC79E5"/>
    <w:rsid w:val="00FD7B79"/>
    <w:rsid w:val="00FE4874"/>
    <w:rsid w:val="00FF1630"/>
    <w:rsid w:val="00FF19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F37"/>
  </w:style>
  <w:style w:type="paragraph" w:styleId="Ttulo2">
    <w:name w:val="heading 2"/>
    <w:basedOn w:val="Normal"/>
    <w:link w:val="Ttulo2Char"/>
    <w:uiPriority w:val="9"/>
    <w:qFormat/>
    <w:rsid w:val="00FE4874"/>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0384"/>
    <w:pPr>
      <w:autoSpaceDE w:val="0"/>
      <w:autoSpaceDN w:val="0"/>
      <w:adjustRightInd w:val="0"/>
      <w:spacing w:line="240" w:lineRule="auto"/>
      <w:ind w:firstLine="0"/>
      <w:jc w:val="left"/>
    </w:pPr>
    <w:rPr>
      <w:rFonts w:ascii="Times New Roman" w:hAnsi="Times New Roman" w:cs="Times New Roman"/>
      <w:color w:val="000000"/>
      <w:sz w:val="24"/>
      <w:szCs w:val="24"/>
    </w:rPr>
  </w:style>
  <w:style w:type="character" w:customStyle="1" w:styleId="apple-converted-space">
    <w:name w:val="apple-converted-space"/>
    <w:basedOn w:val="Fontepargpadro"/>
    <w:rsid w:val="003B6366"/>
  </w:style>
  <w:style w:type="character" w:styleId="nfase">
    <w:name w:val="Emphasis"/>
    <w:basedOn w:val="Fontepargpadro"/>
    <w:uiPriority w:val="20"/>
    <w:qFormat/>
    <w:rsid w:val="003B6366"/>
    <w:rPr>
      <w:i/>
      <w:iCs/>
    </w:rPr>
  </w:style>
  <w:style w:type="character" w:styleId="Hyperlink">
    <w:name w:val="Hyperlink"/>
    <w:basedOn w:val="Fontepargpadro"/>
    <w:uiPriority w:val="99"/>
    <w:semiHidden/>
    <w:unhideWhenUsed/>
    <w:rsid w:val="00A25065"/>
    <w:rPr>
      <w:color w:val="0000FF"/>
      <w:u w:val="single"/>
    </w:rPr>
  </w:style>
  <w:style w:type="paragraph" w:styleId="Textodenotaderodap">
    <w:name w:val="footnote text"/>
    <w:basedOn w:val="Normal"/>
    <w:link w:val="TextodenotaderodapChar"/>
    <w:uiPriority w:val="99"/>
    <w:unhideWhenUsed/>
    <w:rsid w:val="002173D6"/>
    <w:pPr>
      <w:spacing w:line="240" w:lineRule="auto"/>
    </w:pPr>
    <w:rPr>
      <w:sz w:val="20"/>
      <w:szCs w:val="20"/>
    </w:rPr>
  </w:style>
  <w:style w:type="character" w:customStyle="1" w:styleId="TextodenotaderodapChar">
    <w:name w:val="Texto de nota de rodapé Char"/>
    <w:basedOn w:val="Fontepargpadro"/>
    <w:link w:val="Textodenotaderodap"/>
    <w:uiPriority w:val="99"/>
    <w:rsid w:val="002173D6"/>
    <w:rPr>
      <w:sz w:val="20"/>
      <w:szCs w:val="20"/>
    </w:rPr>
  </w:style>
  <w:style w:type="character" w:styleId="Refdenotaderodap">
    <w:name w:val="footnote reference"/>
    <w:basedOn w:val="Fontepargpadro"/>
    <w:uiPriority w:val="99"/>
    <w:unhideWhenUsed/>
    <w:rsid w:val="002173D6"/>
    <w:rPr>
      <w:vertAlign w:val="superscript"/>
    </w:rPr>
  </w:style>
  <w:style w:type="paragraph" w:styleId="Cabealho">
    <w:name w:val="header"/>
    <w:basedOn w:val="Normal"/>
    <w:link w:val="CabealhoChar"/>
    <w:uiPriority w:val="99"/>
    <w:semiHidden/>
    <w:unhideWhenUsed/>
    <w:rsid w:val="004066D4"/>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4066D4"/>
  </w:style>
  <w:style w:type="paragraph" w:styleId="Rodap">
    <w:name w:val="footer"/>
    <w:basedOn w:val="Normal"/>
    <w:link w:val="RodapChar"/>
    <w:uiPriority w:val="99"/>
    <w:semiHidden/>
    <w:unhideWhenUsed/>
    <w:rsid w:val="004066D4"/>
    <w:pPr>
      <w:tabs>
        <w:tab w:val="center" w:pos="4252"/>
        <w:tab w:val="right" w:pos="8504"/>
      </w:tabs>
      <w:spacing w:line="240" w:lineRule="auto"/>
    </w:pPr>
  </w:style>
  <w:style w:type="character" w:customStyle="1" w:styleId="RodapChar">
    <w:name w:val="Rodapé Char"/>
    <w:basedOn w:val="Fontepargpadro"/>
    <w:link w:val="Rodap"/>
    <w:uiPriority w:val="99"/>
    <w:semiHidden/>
    <w:rsid w:val="004066D4"/>
  </w:style>
  <w:style w:type="character" w:customStyle="1" w:styleId="Ttulo2Char">
    <w:name w:val="Título 2 Char"/>
    <w:basedOn w:val="Fontepargpadro"/>
    <w:link w:val="Ttulo2"/>
    <w:uiPriority w:val="9"/>
    <w:rsid w:val="00FE4874"/>
    <w:rPr>
      <w:rFonts w:ascii="Times New Roman" w:eastAsia="Times New Roman" w:hAnsi="Times New Roman" w:cs="Times New Roman"/>
      <w:b/>
      <w:bCs/>
      <w:sz w:val="36"/>
      <w:szCs w:val="36"/>
      <w:lang w:eastAsia="pt-BR"/>
    </w:rPr>
  </w:style>
  <w:style w:type="paragraph" w:styleId="Pr-formataoHTML">
    <w:name w:val="HTML Preformatted"/>
    <w:basedOn w:val="Normal"/>
    <w:link w:val="Pr-formataoHTMLChar"/>
    <w:uiPriority w:val="99"/>
    <w:semiHidden/>
    <w:unhideWhenUsed/>
    <w:rsid w:val="00DD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D378F"/>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06D5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6D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F37"/>
  </w:style>
  <w:style w:type="paragraph" w:styleId="Ttulo2">
    <w:name w:val="heading 2"/>
    <w:basedOn w:val="Normal"/>
    <w:link w:val="Ttulo2Char"/>
    <w:uiPriority w:val="9"/>
    <w:qFormat/>
    <w:rsid w:val="00FE4874"/>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0384"/>
    <w:pPr>
      <w:autoSpaceDE w:val="0"/>
      <w:autoSpaceDN w:val="0"/>
      <w:adjustRightInd w:val="0"/>
      <w:spacing w:line="240" w:lineRule="auto"/>
      <w:ind w:firstLine="0"/>
      <w:jc w:val="left"/>
    </w:pPr>
    <w:rPr>
      <w:rFonts w:ascii="Times New Roman" w:hAnsi="Times New Roman" w:cs="Times New Roman"/>
      <w:color w:val="000000"/>
      <w:sz w:val="24"/>
      <w:szCs w:val="24"/>
    </w:rPr>
  </w:style>
  <w:style w:type="character" w:customStyle="1" w:styleId="apple-converted-space">
    <w:name w:val="apple-converted-space"/>
    <w:basedOn w:val="Fontepargpadro"/>
    <w:rsid w:val="003B6366"/>
  </w:style>
  <w:style w:type="character" w:styleId="nfase">
    <w:name w:val="Emphasis"/>
    <w:basedOn w:val="Fontepargpadro"/>
    <w:uiPriority w:val="20"/>
    <w:qFormat/>
    <w:rsid w:val="003B6366"/>
    <w:rPr>
      <w:i/>
      <w:iCs/>
    </w:rPr>
  </w:style>
  <w:style w:type="character" w:styleId="Hyperlink">
    <w:name w:val="Hyperlink"/>
    <w:basedOn w:val="Fontepargpadro"/>
    <w:uiPriority w:val="99"/>
    <w:semiHidden/>
    <w:unhideWhenUsed/>
    <w:rsid w:val="00A25065"/>
    <w:rPr>
      <w:color w:val="0000FF"/>
      <w:u w:val="single"/>
    </w:rPr>
  </w:style>
  <w:style w:type="paragraph" w:styleId="Textodenotaderodap">
    <w:name w:val="footnote text"/>
    <w:basedOn w:val="Normal"/>
    <w:link w:val="TextodenotaderodapChar"/>
    <w:uiPriority w:val="99"/>
    <w:unhideWhenUsed/>
    <w:rsid w:val="002173D6"/>
    <w:pPr>
      <w:spacing w:line="240" w:lineRule="auto"/>
    </w:pPr>
    <w:rPr>
      <w:sz w:val="20"/>
      <w:szCs w:val="20"/>
    </w:rPr>
  </w:style>
  <w:style w:type="character" w:customStyle="1" w:styleId="TextodenotaderodapChar">
    <w:name w:val="Texto de nota de rodapé Char"/>
    <w:basedOn w:val="Fontepargpadro"/>
    <w:link w:val="Textodenotaderodap"/>
    <w:uiPriority w:val="99"/>
    <w:rsid w:val="002173D6"/>
    <w:rPr>
      <w:sz w:val="20"/>
      <w:szCs w:val="20"/>
    </w:rPr>
  </w:style>
  <w:style w:type="character" w:styleId="Refdenotaderodap">
    <w:name w:val="footnote reference"/>
    <w:basedOn w:val="Fontepargpadro"/>
    <w:uiPriority w:val="99"/>
    <w:unhideWhenUsed/>
    <w:rsid w:val="002173D6"/>
    <w:rPr>
      <w:vertAlign w:val="superscript"/>
    </w:rPr>
  </w:style>
  <w:style w:type="paragraph" w:styleId="Cabealho">
    <w:name w:val="header"/>
    <w:basedOn w:val="Normal"/>
    <w:link w:val="CabealhoChar"/>
    <w:uiPriority w:val="99"/>
    <w:semiHidden/>
    <w:unhideWhenUsed/>
    <w:rsid w:val="004066D4"/>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4066D4"/>
  </w:style>
  <w:style w:type="paragraph" w:styleId="Rodap">
    <w:name w:val="footer"/>
    <w:basedOn w:val="Normal"/>
    <w:link w:val="RodapChar"/>
    <w:uiPriority w:val="99"/>
    <w:semiHidden/>
    <w:unhideWhenUsed/>
    <w:rsid w:val="004066D4"/>
    <w:pPr>
      <w:tabs>
        <w:tab w:val="center" w:pos="4252"/>
        <w:tab w:val="right" w:pos="8504"/>
      </w:tabs>
      <w:spacing w:line="240" w:lineRule="auto"/>
    </w:pPr>
  </w:style>
  <w:style w:type="character" w:customStyle="1" w:styleId="RodapChar">
    <w:name w:val="Rodapé Char"/>
    <w:basedOn w:val="Fontepargpadro"/>
    <w:link w:val="Rodap"/>
    <w:uiPriority w:val="99"/>
    <w:semiHidden/>
    <w:rsid w:val="004066D4"/>
  </w:style>
  <w:style w:type="character" w:customStyle="1" w:styleId="Ttulo2Char">
    <w:name w:val="Título 2 Char"/>
    <w:basedOn w:val="Fontepargpadro"/>
    <w:link w:val="Ttulo2"/>
    <w:uiPriority w:val="9"/>
    <w:rsid w:val="00FE4874"/>
    <w:rPr>
      <w:rFonts w:ascii="Times New Roman" w:eastAsia="Times New Roman" w:hAnsi="Times New Roman" w:cs="Times New Roman"/>
      <w:b/>
      <w:bCs/>
      <w:sz w:val="36"/>
      <w:szCs w:val="36"/>
      <w:lang w:eastAsia="pt-BR"/>
    </w:rPr>
  </w:style>
  <w:style w:type="paragraph" w:styleId="Pr-formataoHTML">
    <w:name w:val="HTML Preformatted"/>
    <w:basedOn w:val="Normal"/>
    <w:link w:val="Pr-formataoHTMLChar"/>
    <w:uiPriority w:val="99"/>
    <w:semiHidden/>
    <w:unhideWhenUsed/>
    <w:rsid w:val="00DD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D378F"/>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06D5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6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235864">
      <w:bodyDiv w:val="1"/>
      <w:marLeft w:val="0"/>
      <w:marRight w:val="0"/>
      <w:marTop w:val="0"/>
      <w:marBottom w:val="0"/>
      <w:divBdr>
        <w:top w:val="none" w:sz="0" w:space="0" w:color="auto"/>
        <w:left w:val="none" w:sz="0" w:space="0" w:color="auto"/>
        <w:bottom w:val="none" w:sz="0" w:space="0" w:color="auto"/>
        <w:right w:val="none" w:sz="0" w:space="0" w:color="auto"/>
      </w:divBdr>
    </w:div>
    <w:div w:id="1550260901">
      <w:bodyDiv w:val="1"/>
      <w:marLeft w:val="0"/>
      <w:marRight w:val="0"/>
      <w:marTop w:val="0"/>
      <w:marBottom w:val="0"/>
      <w:divBdr>
        <w:top w:val="none" w:sz="0" w:space="0" w:color="auto"/>
        <w:left w:val="none" w:sz="0" w:space="0" w:color="auto"/>
        <w:bottom w:val="none" w:sz="0" w:space="0" w:color="auto"/>
        <w:right w:val="none" w:sz="0" w:space="0" w:color="auto"/>
      </w:divBdr>
    </w:div>
    <w:div w:id="18082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60FC3-8054-4533-90FF-7AA52BEB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5867</Words>
  <Characters>31687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Conrado Falcon</dc:creator>
  <cp:lastModifiedBy>cessouza</cp:lastModifiedBy>
  <cp:revision>5</cp:revision>
  <cp:lastPrinted>2015-02-27T21:41:00Z</cp:lastPrinted>
  <dcterms:created xsi:type="dcterms:W3CDTF">2016-10-01T15:19:00Z</dcterms:created>
  <dcterms:modified xsi:type="dcterms:W3CDTF">2016-10-04T13:53:00Z</dcterms:modified>
</cp:coreProperties>
</file>